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E8" w:rsidRDefault="00413FE8" w:rsidP="00413FE8">
      <w:r>
        <w:t xml:space="preserve">«Нет </w:t>
      </w:r>
      <w:proofErr w:type="spellStart"/>
      <w:r>
        <w:t>кибербуллингу</w:t>
      </w:r>
      <w:proofErr w:type="spellEnd"/>
      <w:r>
        <w:t xml:space="preserve">: как защитить себя и своего ребенка в интернете» – </w:t>
      </w:r>
      <w:hyperlink r:id="rId4" w:history="1">
        <w:r w:rsidRPr="002932BC">
          <w:rPr>
            <w:rStyle w:val="a3"/>
          </w:rPr>
          <w:t>https://vk.com/video-147412495_456239464</w:t>
        </w:r>
      </w:hyperlink>
      <w:r>
        <w:t>;</w:t>
      </w:r>
    </w:p>
    <w:p w:rsidR="00413FE8" w:rsidRDefault="00413FE8" w:rsidP="00413FE8">
      <w:r>
        <w:t xml:space="preserve"> «</w:t>
      </w:r>
      <w:proofErr w:type="spellStart"/>
      <w:r>
        <w:t>Онлайн-знакомство</w:t>
      </w:r>
      <w:proofErr w:type="spellEnd"/>
      <w:r>
        <w:t xml:space="preserve"> с подвохом. Как распознать мошенника?» – </w:t>
      </w:r>
      <w:hyperlink r:id="rId5" w:history="1">
        <w:r w:rsidRPr="002932BC">
          <w:rPr>
            <w:rStyle w:val="a3"/>
          </w:rPr>
          <w:t>https://vk.com/video-147412495_456239476</w:t>
        </w:r>
      </w:hyperlink>
      <w:r>
        <w:t xml:space="preserve">; </w:t>
      </w:r>
    </w:p>
    <w:p w:rsidR="00413FE8" w:rsidRDefault="00413FE8" w:rsidP="00413FE8">
      <w:r>
        <w:t xml:space="preserve">«Мошенничество при приеме на работу: как избежать обмана» – </w:t>
      </w:r>
      <w:hyperlink r:id="rId6" w:history="1">
        <w:r w:rsidRPr="002932BC">
          <w:rPr>
            <w:rStyle w:val="a3"/>
          </w:rPr>
          <w:t>https://vk.com/video-147412495_456239575</w:t>
        </w:r>
      </w:hyperlink>
      <w:r>
        <w:t xml:space="preserve">; </w:t>
      </w:r>
    </w:p>
    <w:p w:rsidR="00BB05BC" w:rsidRDefault="00413FE8" w:rsidP="00413FE8">
      <w:r>
        <w:t>«Благотворительность без обмана. Как не перевести свои деньги мошенникам?» –https://vk.com/video-147412495_456239647.</w:t>
      </w:r>
    </w:p>
    <w:sectPr w:rsidR="00BB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FE8"/>
    <w:rsid w:val="00413FE8"/>
    <w:rsid w:val="00BB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47412495_456239575" TargetMode="External"/><Relationship Id="rId5" Type="http://schemas.openxmlformats.org/officeDocument/2006/relationships/hyperlink" Target="https://vk.com/video-147412495_456239476" TargetMode="External"/><Relationship Id="rId4" Type="http://schemas.openxmlformats.org/officeDocument/2006/relationships/hyperlink" Target="https://vk.com/video-147412495_456239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2024-12-20T07:48:00Z</dcterms:created>
  <dcterms:modified xsi:type="dcterms:W3CDTF">2024-12-20T07:51:00Z</dcterms:modified>
</cp:coreProperties>
</file>