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0F" w:rsidRDefault="000E180F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0E18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Козловского  сельского поселения</w:t>
      </w:r>
    </w:p>
    <w:p w:rsidR="00593725" w:rsidRDefault="00593725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Атяшевского муниципального района</w:t>
      </w:r>
    </w:p>
    <w:p w:rsidR="00593725" w:rsidRDefault="00593725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Республики Мордовия</w:t>
      </w:r>
    </w:p>
    <w:p w:rsidR="00593725" w:rsidRDefault="00593725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593725" w:rsidRDefault="00593725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593725" w:rsidRDefault="00593725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ПОСТАНОВЛЕНИЕ</w:t>
      </w:r>
    </w:p>
    <w:p w:rsidR="00593725" w:rsidRDefault="00593725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593725" w:rsidRDefault="00593725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593725" w:rsidRDefault="00593725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№11</w:t>
      </w:r>
      <w:r w:rsidR="003E01ED">
        <w:rPr>
          <w:rFonts w:ascii="Times New Roman" w:eastAsia="Arial" w:hAnsi="Times New Roman"/>
          <w:bCs/>
          <w:sz w:val="28"/>
          <w:szCs w:val="28"/>
          <w:lang w:eastAsia="ar-SA"/>
        </w:rPr>
        <w:t>8                         от   01 декабря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2023 г.</w:t>
      </w:r>
    </w:p>
    <w:p w:rsidR="00593725" w:rsidRDefault="00593725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593725" w:rsidRDefault="00593725" w:rsidP="005937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/>
          <w:bCs/>
          <w:sz w:val="24"/>
          <w:szCs w:val="24"/>
          <w:lang w:eastAsia="ar-SA"/>
        </w:rPr>
        <w:t>с</w:t>
      </w:r>
      <w:proofErr w:type="gramStart"/>
      <w:r>
        <w:rPr>
          <w:rFonts w:ascii="Times New Roman" w:eastAsia="Arial" w:hAnsi="Times New Roman"/>
          <w:bCs/>
          <w:sz w:val="24"/>
          <w:szCs w:val="24"/>
          <w:lang w:eastAsia="ar-SA"/>
        </w:rPr>
        <w:t>.К</w:t>
      </w:r>
      <w:proofErr w:type="gramEnd"/>
      <w:r>
        <w:rPr>
          <w:rFonts w:ascii="Times New Roman" w:eastAsia="Arial" w:hAnsi="Times New Roman"/>
          <w:bCs/>
          <w:sz w:val="24"/>
          <w:szCs w:val="24"/>
          <w:lang w:eastAsia="ar-SA"/>
        </w:rPr>
        <w:t>озловка</w:t>
      </w:r>
      <w:proofErr w:type="spellEnd"/>
    </w:p>
    <w:p w:rsidR="00593725" w:rsidRDefault="00593725" w:rsidP="0059372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Cambria" w:eastAsia="Times New Roman" w:hAnsi="Cambria"/>
          <w:b/>
          <w:bCs/>
          <w:i/>
          <w:iCs/>
          <w:sz w:val="28"/>
          <w:szCs w:val="28"/>
          <w:lang/>
        </w:rPr>
      </w:pPr>
    </w:p>
    <w:p w:rsidR="00593725" w:rsidRDefault="00593725" w:rsidP="003E0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Козловского сельского поселения № 171 от 23 декабря 2022 года «Об утверждении  прогнозного плана (программы) приватизации муниципального имущества Козловского сельского поселения  на 2023 год и плановый период 2024 и 2025 годов»</w:t>
      </w:r>
    </w:p>
    <w:p w:rsidR="00593725" w:rsidRDefault="00593725" w:rsidP="00593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25" w:rsidRDefault="00593725" w:rsidP="005937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593725" w:rsidRDefault="00593725" w:rsidP="0059372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/>
          <w:b/>
          <w:bCs/>
          <w:color w:val="00008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8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color w:val="000080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/>
          <w:bCs/>
          <w:color w:val="00008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Прогнозный план (программ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приватизации муниципального  имущества  Козловского сельского поселения на 2023 год и плановый период 2024 и  2025 годов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Постановлени</w:t>
      </w:r>
      <w:r w:rsidR="00811C61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 xml:space="preserve"> Администрации Козловского сельского поселения № 171 от 23 декабря 2022 года «Об утверждении  прогнозного плана (программы) приватизации муниципального имущества Козловского сельского поселения  на 2023 годи плановый период 2024 и 2025 годов»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593725" w:rsidRDefault="00593725" w:rsidP="00593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Раздел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Прогнозного плана (программы)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приватизации муниципального  имущества  Козловского сельского поселения на 2023 год и плановый период 2024 и  2025 годов изложить в следующей редакции:</w:t>
      </w:r>
    </w:p>
    <w:p w:rsidR="00593725" w:rsidRDefault="00593725" w:rsidP="005937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Муниципальное имущество, приватизация которого планируется в 2023 году и  плановом периоде 2024 и  2025 годов</w:t>
      </w:r>
    </w:p>
    <w:p w:rsidR="00593725" w:rsidRDefault="00593725" w:rsidP="00593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725" w:rsidRDefault="00593725" w:rsidP="00593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 имущества, планируемого к приватизации </w:t>
      </w:r>
    </w:p>
    <w:p w:rsidR="00593725" w:rsidRDefault="00593725" w:rsidP="00593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2023 году и  плановом периоде  2024 и  2025 годов</w:t>
      </w:r>
    </w:p>
    <w:p w:rsidR="00593725" w:rsidRDefault="00593725" w:rsidP="00593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2257"/>
        <w:gridCol w:w="2693"/>
        <w:gridCol w:w="2836"/>
        <w:gridCol w:w="1624"/>
      </w:tblGrid>
      <w:tr w:rsidR="00593725" w:rsidTr="003E01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Предполагаемый срок приватизации</w:t>
            </w:r>
          </w:p>
        </w:tc>
      </w:tr>
      <w:tr w:rsidR="00593725" w:rsidTr="003E01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 расположенным на нем сооружением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Мордовия, Атяшевский район, северная окраина с</w:t>
            </w:r>
            <w:proofErr w:type="gramStart"/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аменка, в 200 м северо-восточнее МТФ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- водозаборный узел площадью 10,2 кв</w:t>
            </w:r>
            <w:proofErr w:type="gramStart"/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етров,  с кадастровым номером 13:03:0309005:354, расположенное на земельном участке площадью 3000  кв.метров, с </w:t>
            </w: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кадастровым номером 13:03:0309005:509, категория земель- земли населенных пунктов, вид разрешенного использования – скотоводство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полугодие 2023 года</w:t>
            </w:r>
          </w:p>
        </w:tc>
      </w:tr>
      <w:tr w:rsidR="00593725" w:rsidTr="003E01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 расположенным на нем сооружением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 Мордовия, Атяшевский район, </w:t>
            </w:r>
            <w:proofErr w:type="spellStart"/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Козловское</w:t>
            </w:r>
            <w:proofErr w:type="spellEnd"/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– артезианская скважина №1207 площадью 17,1 кв</w:t>
            </w:r>
            <w:proofErr w:type="gramStart"/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етров,  с кадастровым номером 13:03:0312001:327, расположенное на земельном участке площадью 2400  кв.метров, с кадастровым номером 13:03:0101005:371, категория земель- земли сельскохозяйственного назначения, вид разрешенного использования – коммунальное обслуживание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1 полугодие 2023 года</w:t>
            </w:r>
          </w:p>
        </w:tc>
      </w:tr>
      <w:tr w:rsidR="00593725" w:rsidTr="003E01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>Земельный участок с расположенным</w:t>
            </w:r>
            <w:r w:rsidR="003E01ED" w:rsidRPr="00D52F3B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 xml:space="preserve"> на нем </w:t>
            </w:r>
            <w:r w:rsidR="003E01ED"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гидротехническими </w:t>
            </w:r>
            <w:r w:rsidR="003E01ED" w:rsidRPr="00D52F3B">
              <w:rPr>
                <w:rFonts w:ascii="Times New Roman" w:hAnsi="Times New Roman"/>
                <w:sz w:val="24"/>
                <w:szCs w:val="24"/>
              </w:rPr>
              <w:t>сооружениями</w:t>
            </w:r>
          </w:p>
          <w:p w:rsidR="003E01ED" w:rsidRPr="00D52F3B" w:rsidRDefault="003E01ED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 xml:space="preserve">Республика Мордовия, Атяшевский район, </w:t>
            </w:r>
            <w:proofErr w:type="spellStart"/>
            <w:r w:rsidR="003E01ED"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Козловское</w:t>
            </w:r>
            <w:proofErr w:type="spellEnd"/>
            <w:r w:rsidR="003E01ED"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3E01ED" w:rsidP="00D52F3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>Скважина №3138  площадью 5,8 кв</w:t>
            </w:r>
            <w:proofErr w:type="gramStart"/>
            <w:r w:rsidRPr="00D52F3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F3B">
              <w:rPr>
                <w:rFonts w:ascii="Times New Roman" w:hAnsi="Times New Roman"/>
                <w:sz w:val="24"/>
                <w:szCs w:val="24"/>
              </w:rPr>
              <w:t>етров</w:t>
            </w:r>
            <w:r w:rsidR="007C0AD1" w:rsidRPr="00D52F3B">
              <w:rPr>
                <w:rFonts w:ascii="Times New Roman" w:hAnsi="Times New Roman"/>
                <w:sz w:val="24"/>
                <w:szCs w:val="24"/>
              </w:rPr>
              <w:t>,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 xml:space="preserve">  кадастровый номер </w:t>
            </w:r>
            <w:r w:rsidRPr="00D52F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13:03:0416001:197</w:t>
            </w:r>
            <w:r w:rsidR="007C0AD1" w:rsidRPr="00D52F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Pr="00D52F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водонапорная башня</w:t>
            </w: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 застройки 1,7 кв.м.</w:t>
            </w:r>
            <w:r w:rsidR="007C0AD1"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номер </w:t>
            </w:r>
            <w:r w:rsidRPr="00D52F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13:03:0416001:198</w:t>
            </w:r>
            <w:r w:rsidR="007C0AD1" w:rsidRPr="00D52F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>ые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 xml:space="preserve"> на земельном участке площадью 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>4032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 xml:space="preserve">кв.метров с кадастровым номером </w:t>
            </w:r>
            <w:r w:rsidRPr="00D52F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13:03:0416001:202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 xml:space="preserve">, категория земель- 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назначения, вид разрешенного использования – коммунальное обслуживание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>2 полугодие 2023 года</w:t>
            </w:r>
          </w:p>
        </w:tc>
      </w:tr>
      <w:tr w:rsidR="00593725" w:rsidTr="003E01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>Земельный участок с расположенным</w:t>
            </w:r>
            <w:r w:rsidR="007C0AD1" w:rsidRPr="00D52F3B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 xml:space="preserve"> на нем </w:t>
            </w:r>
            <w:r w:rsidR="009E318D"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гидротехническими  сооружениями</w:t>
            </w:r>
          </w:p>
          <w:p w:rsidR="009E318D" w:rsidRPr="00D52F3B" w:rsidRDefault="009E318D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 xml:space="preserve">Республика Мордовия, Атяшевский район, </w:t>
            </w:r>
            <w:proofErr w:type="spellStart"/>
            <w:r w:rsidRPr="00D52F3B">
              <w:rPr>
                <w:rFonts w:ascii="Times New Roman" w:hAnsi="Times New Roman"/>
                <w:sz w:val="24"/>
                <w:szCs w:val="24"/>
              </w:rPr>
              <w:t>Козловское</w:t>
            </w:r>
            <w:proofErr w:type="spellEnd"/>
            <w:r w:rsidRPr="00D52F3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9E318D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>А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>ртезианская скважина №2120  площадью 3,6 кв</w:t>
            </w:r>
            <w:proofErr w:type="gramStart"/>
            <w:r w:rsidR="00593725" w:rsidRPr="00D52F3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593725" w:rsidRPr="00D52F3B">
              <w:rPr>
                <w:rFonts w:ascii="Times New Roman" w:hAnsi="Times New Roman"/>
                <w:sz w:val="24"/>
                <w:szCs w:val="24"/>
              </w:rPr>
              <w:t>етров</w:t>
            </w:r>
            <w:r w:rsidR="007C0AD1" w:rsidRPr="00D52F3B">
              <w:rPr>
                <w:rFonts w:ascii="Times New Roman" w:hAnsi="Times New Roman"/>
                <w:sz w:val="24"/>
                <w:szCs w:val="24"/>
              </w:rPr>
              <w:t>,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 xml:space="preserve"> кадастровы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>й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 w:rsidR="007C0AD1" w:rsidRPr="00D52F3B">
              <w:rPr>
                <w:rFonts w:ascii="Times New Roman" w:hAnsi="Times New Roman"/>
                <w:sz w:val="24"/>
                <w:szCs w:val="24"/>
              </w:rPr>
              <w:t xml:space="preserve"> 13:03:0416001:200;</w:t>
            </w: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резервуар для воды площадь застройки 25,7 кв.м.</w:t>
            </w:r>
            <w:r w:rsidR="007C0AD1"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номер </w:t>
            </w:r>
            <w:r w:rsidRPr="00D52F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13:03:0416001:199</w:t>
            </w:r>
            <w:r w:rsidR="007C0AD1" w:rsidRPr="00D52F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>ые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 xml:space="preserve"> на земельном участке площадью 2153  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lastRenderedPageBreak/>
              <w:t>кв.метров с кадастровым номером 13:03:0416001:201, категория земель- земли сельскохозяйственного назначения, вид разрешенного использования – коммунальное обслуживание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lastRenderedPageBreak/>
              <w:t>2 полугодие 2023 года</w:t>
            </w:r>
          </w:p>
        </w:tc>
      </w:tr>
      <w:tr w:rsidR="00593725" w:rsidTr="003E01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Default="00593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>Земельный участок с расположенным</w:t>
            </w:r>
            <w:r w:rsidR="004C2985" w:rsidRPr="00D52F3B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 xml:space="preserve"> на нем </w:t>
            </w:r>
            <w:r w:rsidR="004C2985"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гидротехническими</w:t>
            </w:r>
            <w:r w:rsidR="004C2985" w:rsidRPr="00D52F3B">
              <w:rPr>
                <w:rFonts w:ascii="Times New Roman" w:hAnsi="Times New Roman"/>
                <w:sz w:val="24"/>
                <w:szCs w:val="24"/>
              </w:rPr>
              <w:t xml:space="preserve"> сооружениями</w:t>
            </w:r>
          </w:p>
          <w:p w:rsidR="004C2985" w:rsidRPr="00D52F3B" w:rsidRDefault="004C298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985" w:rsidRPr="00D52F3B" w:rsidRDefault="004C298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985" w:rsidRPr="00D52F3B" w:rsidRDefault="004C298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 xml:space="preserve">Республика Мордовия, Атяшевский район, </w:t>
            </w:r>
            <w:r w:rsidR="004C2985"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4C2985"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4C2985"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>окровское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4C298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>Скважина №1696  площадью 3,2 кв</w:t>
            </w:r>
            <w:proofErr w:type="gramStart"/>
            <w:r w:rsidRPr="00D52F3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F3B">
              <w:rPr>
                <w:rFonts w:ascii="Times New Roman" w:hAnsi="Times New Roman"/>
                <w:sz w:val="24"/>
                <w:szCs w:val="24"/>
              </w:rPr>
              <w:t xml:space="preserve">етров, кадастровый  номер 13:03:0416006:304; </w:t>
            </w:r>
            <w:r w:rsidRPr="00D52F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резервуар для воды, площадь застройки 12,4 кв.м., кадастровый номер </w:t>
            </w:r>
            <w:r w:rsidRPr="00D52F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13:03:0416006:303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>, расположенн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>ые на земельном участке площадью 3876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 xml:space="preserve">кв.метров, с </w:t>
            </w:r>
            <w:r w:rsidR="00D52F3B" w:rsidRPr="00D52F3B">
              <w:rPr>
                <w:rFonts w:ascii="Times New Roman" w:hAnsi="Times New Roman"/>
                <w:sz w:val="24"/>
                <w:szCs w:val="24"/>
              </w:rPr>
              <w:t xml:space="preserve">кадастровым номером </w:t>
            </w:r>
            <w:r w:rsidRPr="00D52F3B">
              <w:rPr>
                <w:rFonts w:ascii="Times New Roman" w:hAnsi="Times New Roman"/>
                <w:sz w:val="24"/>
                <w:szCs w:val="24"/>
              </w:rPr>
              <w:t>13:03:0416006:305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 xml:space="preserve">, категория земель- </w:t>
            </w:r>
            <w:r w:rsidR="00D52F3B" w:rsidRPr="00D52F3B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  <w:r w:rsidR="00593725" w:rsidRPr="00D52F3B">
              <w:rPr>
                <w:rFonts w:ascii="Times New Roman" w:hAnsi="Times New Roman"/>
                <w:sz w:val="24"/>
                <w:szCs w:val="24"/>
              </w:rPr>
              <w:t>, вид разрешенного использования – коммунальное обслуживание</w:t>
            </w:r>
          </w:p>
          <w:p w:rsidR="00D52F3B" w:rsidRPr="00D52F3B" w:rsidRDefault="00D52F3B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25" w:rsidRPr="00D52F3B" w:rsidRDefault="00593725" w:rsidP="00D52F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3B">
              <w:rPr>
                <w:rFonts w:ascii="Times New Roman" w:hAnsi="Times New Roman"/>
                <w:sz w:val="24"/>
                <w:szCs w:val="24"/>
              </w:rPr>
              <w:t>2 полугодие 2023 года</w:t>
            </w:r>
          </w:p>
        </w:tc>
      </w:tr>
    </w:tbl>
    <w:p w:rsidR="00593725" w:rsidRDefault="00593725" w:rsidP="005937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93725" w:rsidRDefault="00593725" w:rsidP="00593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 постановление  вступает в силу  после его официального  опубликования (обнародования).</w:t>
      </w:r>
    </w:p>
    <w:p w:rsidR="00593725" w:rsidRDefault="00593725" w:rsidP="00593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6253"/>
        <w:gridCol w:w="3210"/>
      </w:tblGrid>
      <w:tr w:rsidR="00593725" w:rsidTr="00593725">
        <w:tc>
          <w:tcPr>
            <w:tcW w:w="6615" w:type="dxa"/>
            <w:vAlign w:val="bottom"/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Главы  Козловского</w:t>
            </w:r>
          </w:p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 поселения:</w:t>
            </w:r>
          </w:p>
        </w:tc>
        <w:tc>
          <w:tcPr>
            <w:tcW w:w="3306" w:type="dxa"/>
            <w:vAlign w:val="bottom"/>
            <w:hideMark/>
          </w:tcPr>
          <w:p w:rsidR="00593725" w:rsidRDefault="0059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Л.К.Гаврилина</w:t>
            </w:r>
          </w:p>
        </w:tc>
      </w:tr>
    </w:tbl>
    <w:p w:rsidR="00593725" w:rsidRDefault="00593725" w:rsidP="00593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B4F" w:rsidRDefault="00E16B4F"/>
    <w:sectPr w:rsidR="00E16B4F" w:rsidSect="00D52F3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72"/>
    <w:rsid w:val="00094E72"/>
    <w:rsid w:val="000D229D"/>
    <w:rsid w:val="000E180F"/>
    <w:rsid w:val="003E01ED"/>
    <w:rsid w:val="00462682"/>
    <w:rsid w:val="004C2985"/>
    <w:rsid w:val="00593725"/>
    <w:rsid w:val="007C0AD1"/>
    <w:rsid w:val="00811C61"/>
    <w:rsid w:val="009D0E18"/>
    <w:rsid w:val="009E318D"/>
    <w:rsid w:val="00D26FF5"/>
    <w:rsid w:val="00D52F3B"/>
    <w:rsid w:val="00E1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9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9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2023-12-15T12:45:00Z</dcterms:created>
  <dcterms:modified xsi:type="dcterms:W3CDTF">2023-12-25T07:26:00Z</dcterms:modified>
</cp:coreProperties>
</file>