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F1" w:rsidRDefault="00E567F1" w:rsidP="00FC2C6C"/>
    <w:p w:rsidR="00E567F1" w:rsidRDefault="00E567F1" w:rsidP="00B129A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Козловского сельского поселения </w:t>
      </w:r>
    </w:p>
    <w:p w:rsidR="00E567F1" w:rsidRDefault="00E567F1" w:rsidP="00B129A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Атяшевского муниципального района</w:t>
      </w:r>
    </w:p>
    <w:p w:rsidR="00E567F1" w:rsidRDefault="00E567F1" w:rsidP="00B129A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E567F1" w:rsidRDefault="00E567F1" w:rsidP="00B129AF">
      <w:pPr>
        <w:pStyle w:val="ConsPlusTitle"/>
        <w:widowControl/>
        <w:jc w:val="center"/>
        <w:rPr>
          <w:sz w:val="28"/>
          <w:szCs w:val="28"/>
        </w:rPr>
      </w:pPr>
    </w:p>
    <w:p w:rsidR="00E567F1" w:rsidRDefault="00E567F1" w:rsidP="00B129AF">
      <w:pPr>
        <w:pStyle w:val="ConsPlusTitle"/>
        <w:widowControl/>
        <w:jc w:val="center"/>
        <w:rPr>
          <w:sz w:val="28"/>
          <w:szCs w:val="28"/>
        </w:rPr>
      </w:pPr>
    </w:p>
    <w:p w:rsidR="00E567F1" w:rsidRDefault="00E567F1" w:rsidP="00B129A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67F1" w:rsidRDefault="00E567F1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567F1" w:rsidRDefault="00E567F1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567F1" w:rsidRDefault="00E567F1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567F1" w:rsidRDefault="00E567F1" w:rsidP="00FC2C6C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№ 47                                                                                    06 июня </w:t>
      </w:r>
      <w:smartTag w:uri="urn:schemas-microsoft-com:office:smarttags" w:element="metricconverter">
        <w:smartTagPr>
          <w:attr w:name="ProductID" w:val="2023 г"/>
        </w:smartTagPr>
        <w:r>
          <w:rPr>
            <w:b w:val="0"/>
            <w:sz w:val="28"/>
            <w:szCs w:val="28"/>
          </w:rPr>
          <w:t>2023 г</w:t>
        </w:r>
      </w:smartTag>
      <w:r>
        <w:rPr>
          <w:b w:val="0"/>
          <w:sz w:val="28"/>
          <w:szCs w:val="28"/>
        </w:rPr>
        <w:t>.</w:t>
      </w:r>
    </w:p>
    <w:p w:rsidR="00E567F1" w:rsidRDefault="00E567F1" w:rsidP="00FC2C6C">
      <w:pPr>
        <w:pStyle w:val="ConsPlusTitle"/>
        <w:widowControl/>
        <w:jc w:val="center"/>
        <w:outlineLvl w:val="0"/>
      </w:pPr>
    </w:p>
    <w:p w:rsidR="00E567F1" w:rsidRDefault="00E567F1" w:rsidP="00FC2C6C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с. Козловка</w:t>
      </w:r>
    </w:p>
    <w:p w:rsidR="00E567F1" w:rsidRDefault="00E567F1" w:rsidP="00FC2C6C">
      <w:pPr>
        <w:pStyle w:val="ConsPlusTitle"/>
        <w:widowControl/>
        <w:jc w:val="center"/>
        <w:outlineLvl w:val="0"/>
        <w:rPr>
          <w:b w:val="0"/>
        </w:rPr>
      </w:pPr>
    </w:p>
    <w:p w:rsidR="00E567F1" w:rsidRPr="00FC2C6C" w:rsidRDefault="00E567F1" w:rsidP="00AC70B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C2C6C">
        <w:rPr>
          <w:rFonts w:ascii="Times New Roman" w:hAnsi="Times New Roman"/>
          <w:b/>
          <w:sz w:val="28"/>
          <w:szCs w:val="28"/>
        </w:rPr>
        <w:t xml:space="preserve">О проведении открытого аукциона в электронной форме </w:t>
      </w:r>
    </w:p>
    <w:p w:rsidR="00E567F1" w:rsidRPr="00FC2C6C" w:rsidRDefault="00E567F1" w:rsidP="00AC70B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C2C6C">
        <w:rPr>
          <w:rFonts w:ascii="Times New Roman" w:hAnsi="Times New Roman"/>
          <w:b/>
          <w:sz w:val="28"/>
          <w:szCs w:val="28"/>
        </w:rPr>
        <w:t>по продаже недвижимого имущества</w:t>
      </w:r>
    </w:p>
    <w:p w:rsidR="00E567F1" w:rsidRPr="002C0DD0" w:rsidRDefault="00E567F1" w:rsidP="00AC70BF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567F1" w:rsidRPr="00AC70BF" w:rsidRDefault="00E567F1" w:rsidP="00AC70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AC70BF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400 кв. м"/>
        </w:smartTagPr>
        <w:r w:rsidRPr="00AC70BF">
          <w:rPr>
            <w:rFonts w:ascii="Times New Roman" w:hAnsi="Times New Roman"/>
            <w:sz w:val="24"/>
            <w:szCs w:val="24"/>
          </w:rPr>
          <w:t>2001 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AC70BF">
        <w:rPr>
          <w:rFonts w:ascii="Times New Roman" w:hAnsi="Times New Roman"/>
          <w:sz w:val="24"/>
          <w:szCs w:val="24"/>
        </w:rPr>
        <w:t xml:space="preserve"> №178-ФЗ «О  приватизации </w:t>
      </w:r>
      <w:r w:rsidRPr="004C13A2">
        <w:rPr>
          <w:rFonts w:ascii="Times New Roman" w:hAnsi="Times New Roman"/>
          <w:sz w:val="24"/>
          <w:szCs w:val="24"/>
        </w:rPr>
        <w:t xml:space="preserve">государственного и муниципального имущества», </w:t>
      </w:r>
      <w:r w:rsidRPr="004C13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Постановлением Правительства РФ от 27 августа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Pr="004C13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2012г. № 860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«</w:t>
      </w:r>
      <w:r w:rsidRPr="004C13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»</w:t>
      </w:r>
      <w:r w:rsidRPr="004C13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4C13A2">
        <w:rPr>
          <w:rFonts w:ascii="Times New Roman" w:hAnsi="Times New Roman"/>
          <w:sz w:val="24"/>
          <w:szCs w:val="24"/>
        </w:rPr>
        <w:t xml:space="preserve"> Постановлением</w:t>
      </w:r>
      <w:r w:rsidRPr="00AC70BF">
        <w:rPr>
          <w:rFonts w:ascii="Times New Roman" w:hAnsi="Times New Roman"/>
          <w:sz w:val="24"/>
          <w:szCs w:val="24"/>
        </w:rPr>
        <w:t xml:space="preserve"> Администрации Козловского сельского поселения Атяшевского муниципального район</w:t>
      </w:r>
      <w:r>
        <w:rPr>
          <w:rFonts w:ascii="Times New Roman" w:hAnsi="Times New Roman"/>
          <w:sz w:val="24"/>
          <w:szCs w:val="24"/>
        </w:rPr>
        <w:t>а Республики Мордовия № 30 от 03.</w:t>
      </w:r>
      <w:r w:rsidRPr="00AC70BF">
        <w:rPr>
          <w:rFonts w:ascii="Times New Roman" w:hAnsi="Times New Roman"/>
          <w:sz w:val="24"/>
          <w:szCs w:val="24"/>
        </w:rPr>
        <w:t>04.2023 г. «</w:t>
      </w:r>
      <w:r w:rsidRPr="00AC70BF">
        <w:rPr>
          <w:rFonts w:ascii="Times New Roman" w:hAnsi="Times New Roman"/>
          <w:color w:val="1A1A1A"/>
          <w:sz w:val="24"/>
          <w:szCs w:val="24"/>
          <w:lang w:eastAsia="ru-RU"/>
        </w:rPr>
        <w:t>Об условиях приватизации муниципального имущества, находящегося в муниципальной собственности Козловского сельского поселения Атяшевского муниципального района Республики Мордовия»</w:t>
      </w:r>
      <w:r w:rsidRPr="00AC70BF">
        <w:rPr>
          <w:rFonts w:ascii="Times New Roman" w:hAnsi="Times New Roman"/>
          <w:sz w:val="24"/>
          <w:szCs w:val="24"/>
        </w:rPr>
        <w:t xml:space="preserve">, в  целях реализации </w:t>
      </w:r>
      <w:r w:rsidRPr="00AC70BF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прогнозного плана (программы) приватизации муниципального имущества Козловского сельского поселения на 2023 год и плановый период 2024 и 2025 годов, </w:t>
      </w:r>
      <w:r w:rsidRPr="00AC70BF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AC70BF">
        <w:rPr>
          <w:rFonts w:ascii="Times New Roman" w:hAnsi="Times New Roman"/>
          <w:sz w:val="24"/>
          <w:szCs w:val="24"/>
        </w:rPr>
        <w:t xml:space="preserve"> Козловского сельского поселения Атяшевского муниципального района Республики Мордовия</w:t>
      </w: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E567F1" w:rsidRPr="00AC70BF" w:rsidRDefault="00E567F1" w:rsidP="00AC70B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C70BF">
        <w:rPr>
          <w:rFonts w:ascii="Times New Roman" w:hAnsi="Times New Roman"/>
          <w:b/>
          <w:sz w:val="24"/>
          <w:szCs w:val="24"/>
        </w:rPr>
        <w:t>ПОСТАНОВЛЯЕТ:</w:t>
      </w:r>
    </w:p>
    <w:p w:rsidR="00E567F1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0BF">
        <w:rPr>
          <w:rFonts w:ascii="Times New Roman" w:hAnsi="Times New Roman"/>
          <w:sz w:val="24"/>
          <w:szCs w:val="24"/>
        </w:rPr>
        <w:t>Провести открытый, по составу участников и форме подачи предложений по цене, аукцион в электронной форме по продаже недвижимого имущества, находящегося в муниципальной собственности Козловского сельского поселения Атяшевского муниципального района Республики Мордовия:</w:t>
      </w:r>
    </w:p>
    <w:p w:rsidR="00E567F1" w:rsidRPr="00E5514E" w:rsidRDefault="00E567F1" w:rsidP="00E5514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5514E">
        <w:rPr>
          <w:rFonts w:ascii="Times New Roman" w:hAnsi="Times New Roman"/>
          <w:b/>
          <w:iCs/>
          <w:sz w:val="24"/>
          <w:szCs w:val="24"/>
        </w:rPr>
        <w:t>ЛОТ №1.</w:t>
      </w:r>
      <w:r w:rsidRPr="00E5514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Гидротехническое сооружение – водозаборный узел</w:t>
      </w:r>
      <w:r w:rsidRPr="00E5514E">
        <w:rPr>
          <w:rFonts w:ascii="Times New Roman" w:hAnsi="Times New Roman"/>
          <w:sz w:val="24"/>
          <w:szCs w:val="24"/>
        </w:rPr>
        <w:t xml:space="preserve">, глубина </w:t>
      </w:r>
      <w:smartTag w:uri="urn:schemas-microsoft-com:office:smarttags" w:element="metricconverter">
        <w:smartTagPr>
          <w:attr w:name="ProductID" w:val="260 м"/>
        </w:smartTagPr>
        <w:r>
          <w:rPr>
            <w:rFonts w:ascii="Times New Roman" w:hAnsi="Times New Roman"/>
            <w:sz w:val="24"/>
            <w:szCs w:val="24"/>
          </w:rPr>
          <w:t>260</w:t>
        </w:r>
        <w:r w:rsidRPr="00E5514E">
          <w:rPr>
            <w:rFonts w:ascii="Times New Roman" w:hAnsi="Times New Roman"/>
            <w:sz w:val="24"/>
            <w:szCs w:val="24"/>
          </w:rPr>
          <w:t xml:space="preserve"> м</w:t>
        </w:r>
      </w:smartTag>
      <w:r w:rsidRPr="00E5514E">
        <w:rPr>
          <w:rFonts w:ascii="Times New Roman" w:hAnsi="Times New Roman"/>
          <w:sz w:val="24"/>
          <w:szCs w:val="24"/>
        </w:rPr>
        <w:t xml:space="preserve">., площадь застройки </w:t>
      </w:r>
      <w:r>
        <w:rPr>
          <w:rFonts w:ascii="Times New Roman" w:hAnsi="Times New Roman"/>
          <w:sz w:val="24"/>
          <w:szCs w:val="24"/>
        </w:rPr>
        <w:t>10,2</w:t>
      </w:r>
      <w:r w:rsidRPr="00E5514E">
        <w:rPr>
          <w:rFonts w:ascii="Times New Roman" w:hAnsi="Times New Roman"/>
          <w:sz w:val="24"/>
          <w:szCs w:val="24"/>
        </w:rPr>
        <w:t xml:space="preserve"> кв.м.,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354</w:t>
      </w:r>
      <w:r w:rsidRPr="00E5514E">
        <w:rPr>
          <w:rFonts w:ascii="Times New Roman" w:hAnsi="Times New Roman"/>
          <w:bCs/>
          <w:sz w:val="24"/>
          <w:szCs w:val="24"/>
        </w:rPr>
        <w:t>, расположенн</w:t>
      </w:r>
      <w:r>
        <w:rPr>
          <w:rFonts w:ascii="Times New Roman" w:hAnsi="Times New Roman"/>
          <w:bCs/>
          <w:sz w:val="24"/>
          <w:szCs w:val="24"/>
        </w:rPr>
        <w:t>ое</w:t>
      </w:r>
      <w:r w:rsidRPr="00E5514E">
        <w:rPr>
          <w:rFonts w:ascii="Times New Roman" w:hAnsi="Times New Roman"/>
          <w:bCs/>
          <w:sz w:val="24"/>
          <w:szCs w:val="24"/>
        </w:rPr>
        <w:t xml:space="preserve"> на з</w:t>
      </w:r>
      <w:r w:rsidRPr="00E5514E">
        <w:rPr>
          <w:rFonts w:ascii="Times New Roman" w:hAnsi="Times New Roman"/>
          <w:sz w:val="24"/>
          <w:szCs w:val="24"/>
        </w:rPr>
        <w:t xml:space="preserve">емельном участке, общей площадью </w:t>
      </w:r>
      <w:smartTag w:uri="urn:schemas-microsoft-com:office:smarttags" w:element="metricconverter">
        <w:smartTagPr>
          <w:attr w:name="ProductID" w:val="3000 кв. м"/>
        </w:smartTagPr>
        <w:r>
          <w:rPr>
            <w:rFonts w:ascii="Times New Roman" w:hAnsi="Times New Roman"/>
            <w:sz w:val="24"/>
            <w:szCs w:val="24"/>
          </w:rPr>
          <w:t>3000</w:t>
        </w:r>
        <w:r w:rsidRPr="00E5514E">
          <w:rPr>
            <w:rFonts w:ascii="Times New Roman" w:hAnsi="Times New Roman"/>
            <w:sz w:val="24"/>
            <w:szCs w:val="24"/>
          </w:rPr>
          <w:t xml:space="preserve"> кв. м</w:t>
        </w:r>
      </w:smartTag>
      <w:r w:rsidRPr="00E5514E">
        <w:rPr>
          <w:rFonts w:ascii="Times New Roman" w:hAnsi="Times New Roman"/>
          <w:sz w:val="24"/>
          <w:szCs w:val="24"/>
        </w:rPr>
        <w:t xml:space="preserve">., категория земель: земли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E5514E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>
        <w:rPr>
          <w:rFonts w:ascii="Times New Roman" w:hAnsi="Times New Roman"/>
          <w:sz w:val="24"/>
          <w:szCs w:val="24"/>
        </w:rPr>
        <w:t>скотоводство</w:t>
      </w:r>
      <w:r w:rsidRPr="00E5514E">
        <w:rPr>
          <w:rFonts w:ascii="Times New Roman" w:hAnsi="Times New Roman"/>
          <w:sz w:val="24"/>
          <w:szCs w:val="24"/>
        </w:rPr>
        <w:t xml:space="preserve">,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509</w:t>
      </w:r>
      <w:r w:rsidRPr="00E5514E">
        <w:rPr>
          <w:rFonts w:ascii="Times New Roman" w:hAnsi="Times New Roman"/>
          <w:bCs/>
          <w:sz w:val="24"/>
          <w:szCs w:val="24"/>
        </w:rPr>
        <w:t>. А</w:t>
      </w:r>
      <w:r w:rsidRPr="00E5514E">
        <w:rPr>
          <w:rFonts w:ascii="Times New Roman" w:hAnsi="Times New Roman"/>
          <w:sz w:val="24"/>
          <w:szCs w:val="24"/>
        </w:rPr>
        <w:t xml:space="preserve">дрес (местоположение): Республика Мордовия, Атяшевский район, </w:t>
      </w:r>
      <w:r>
        <w:rPr>
          <w:rFonts w:ascii="Times New Roman" w:hAnsi="Times New Roman"/>
          <w:sz w:val="24"/>
          <w:szCs w:val="24"/>
        </w:rPr>
        <w:t>северная окраина с. Каменка, в 200м. северо-восточнее МТФ</w:t>
      </w:r>
      <w:r w:rsidRPr="00E5514E">
        <w:rPr>
          <w:rFonts w:ascii="Times New Roman" w:hAnsi="Times New Roman"/>
          <w:sz w:val="24"/>
          <w:szCs w:val="24"/>
        </w:rPr>
        <w:t>.</w:t>
      </w:r>
    </w:p>
    <w:p w:rsidR="00E567F1" w:rsidRPr="00E5514E" w:rsidRDefault="00E567F1" w:rsidP="00E5514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начальную </w:t>
      </w:r>
      <w:r w:rsidRPr="00E5514E">
        <w:rPr>
          <w:rFonts w:ascii="Times New Roman" w:hAnsi="Times New Roman"/>
          <w:sz w:val="24"/>
          <w:szCs w:val="24"/>
        </w:rPr>
        <w:t>стоимость</w:t>
      </w:r>
      <w:r>
        <w:rPr>
          <w:rFonts w:ascii="Times New Roman" w:hAnsi="Times New Roman"/>
          <w:sz w:val="24"/>
          <w:szCs w:val="24"/>
        </w:rPr>
        <w:t>, в соответствии с отчетом об определении рыночной стоимости имущества –</w:t>
      </w:r>
      <w:r w:rsidRPr="00E55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754</w:t>
      </w:r>
      <w:r w:rsidRPr="00E5514E">
        <w:rPr>
          <w:rFonts w:ascii="Times New Roman" w:hAnsi="Times New Roman"/>
          <w:sz w:val="24"/>
          <w:szCs w:val="24"/>
        </w:rPr>
        <w:t xml:space="preserve"> 000 рублей, без учета НДС, в том числе:</w:t>
      </w:r>
    </w:p>
    <w:p w:rsidR="00E567F1" w:rsidRPr="00E5514E" w:rsidRDefault="00E567F1" w:rsidP="00E5514E"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Гидротехническое сооружение – водозаборный узел, к</w:t>
      </w:r>
      <w:r w:rsidRPr="00E5514E">
        <w:rPr>
          <w:rFonts w:ascii="Times New Roman" w:hAnsi="Times New Roman"/>
          <w:sz w:val="24"/>
          <w:szCs w:val="24"/>
        </w:rPr>
        <w:t xml:space="preserve">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:3</w:t>
      </w:r>
      <w:r>
        <w:rPr>
          <w:rFonts w:ascii="Times New Roman" w:hAnsi="Times New Roman"/>
          <w:bCs/>
          <w:sz w:val="24"/>
          <w:szCs w:val="24"/>
        </w:rPr>
        <w:t>54</w:t>
      </w:r>
      <w:r w:rsidRPr="00E5514E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674</w:t>
      </w:r>
      <w:r w:rsidRPr="00E5514E">
        <w:rPr>
          <w:rFonts w:ascii="Times New Roman" w:hAnsi="Times New Roman"/>
          <w:color w:val="000000"/>
          <w:sz w:val="24"/>
          <w:szCs w:val="24"/>
        </w:rPr>
        <w:t> 000 рублей,</w:t>
      </w:r>
    </w:p>
    <w:p w:rsidR="00E567F1" w:rsidRPr="00E5514E" w:rsidRDefault="00E567F1" w:rsidP="00E5514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5514E">
        <w:rPr>
          <w:rFonts w:ascii="Times New Roman" w:hAnsi="Times New Roman"/>
          <w:sz w:val="24"/>
          <w:szCs w:val="24"/>
        </w:rPr>
        <w:t xml:space="preserve">Земельный участок, общая площадь </w:t>
      </w:r>
      <w:smartTag w:uri="urn:schemas-microsoft-com:office:smarttags" w:element="metricconverter">
        <w:smartTagPr>
          <w:attr w:name="ProductID" w:val="3000 кв. м"/>
        </w:smartTagPr>
        <w:r>
          <w:rPr>
            <w:rFonts w:ascii="Times New Roman" w:hAnsi="Times New Roman"/>
            <w:sz w:val="24"/>
            <w:szCs w:val="24"/>
          </w:rPr>
          <w:t>3000</w:t>
        </w:r>
        <w:r w:rsidRPr="00E5514E">
          <w:rPr>
            <w:rFonts w:ascii="Times New Roman" w:hAnsi="Times New Roman"/>
            <w:sz w:val="24"/>
            <w:szCs w:val="24"/>
          </w:rPr>
          <w:t xml:space="preserve"> кв. м</w:t>
        </w:r>
      </w:smartTag>
      <w:r w:rsidRPr="00E551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к</w:t>
      </w:r>
      <w:r w:rsidRPr="00E5514E">
        <w:rPr>
          <w:rFonts w:ascii="Times New Roman" w:hAnsi="Times New Roman"/>
          <w:sz w:val="24"/>
          <w:szCs w:val="24"/>
        </w:rPr>
        <w:t xml:space="preserve">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509</w:t>
      </w:r>
      <w:r w:rsidRPr="00E5514E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E5514E">
        <w:rPr>
          <w:rFonts w:ascii="Times New Roman" w:hAnsi="Times New Roman"/>
          <w:color w:val="000000"/>
          <w:sz w:val="24"/>
          <w:szCs w:val="24"/>
        </w:rPr>
        <w:t>0 000 рублей.</w:t>
      </w:r>
      <w:r w:rsidRPr="00E5514E">
        <w:rPr>
          <w:rFonts w:ascii="Times New Roman" w:hAnsi="Times New Roman"/>
          <w:b/>
          <w:iCs/>
          <w:sz w:val="24"/>
          <w:szCs w:val="24"/>
        </w:rPr>
        <w:t xml:space="preserve">   </w:t>
      </w:r>
    </w:p>
    <w:p w:rsidR="00E567F1" w:rsidRPr="004C13A2" w:rsidRDefault="00E567F1" w:rsidP="00AC70BF">
      <w:pPr>
        <w:pStyle w:val="NoSpacing"/>
        <w:jc w:val="both"/>
        <w:rPr>
          <w:rFonts w:ascii="Times New Roman" w:hAnsi="Times New Roman"/>
          <w:iCs/>
          <w:sz w:val="24"/>
          <w:szCs w:val="24"/>
        </w:rPr>
      </w:pPr>
      <w:r w:rsidRPr="004C13A2">
        <w:rPr>
          <w:rFonts w:ascii="Times New Roman" w:hAnsi="Times New Roman"/>
          <w:iCs/>
          <w:sz w:val="24"/>
          <w:szCs w:val="24"/>
        </w:rPr>
        <w:t xml:space="preserve">           </w:t>
      </w:r>
      <w:r w:rsidRPr="004C13A2">
        <w:rPr>
          <w:rFonts w:ascii="Times New Roman" w:hAnsi="Times New Roman"/>
          <w:sz w:val="24"/>
          <w:szCs w:val="24"/>
        </w:rPr>
        <w:t xml:space="preserve">2. Организатор торгов </w:t>
      </w:r>
      <w:r w:rsidRPr="007004D1">
        <w:rPr>
          <w:rFonts w:ascii="Times New Roman" w:hAnsi="Times New Roman"/>
          <w:sz w:val="24"/>
          <w:szCs w:val="24"/>
        </w:rPr>
        <w:t xml:space="preserve">– Администрация Козловского сельского поселения Атяшевского муниципального района 431811, Республика Мордовия, Атяшевский район, с. Козловка, ул. Советская, д. 67, тел.: </w:t>
      </w:r>
      <w:r w:rsidRPr="007004D1">
        <w:rPr>
          <w:rFonts w:ascii="Times New Roman" w:hAnsi="Times New Roman"/>
          <w:sz w:val="24"/>
          <w:szCs w:val="24"/>
          <w:shd w:val="clear" w:color="auto" w:fill="FFFFFF"/>
        </w:rPr>
        <w:t>+7 (83434) 2-33-60</w:t>
      </w:r>
      <w:r w:rsidRPr="007004D1">
        <w:rPr>
          <w:rFonts w:ascii="Times New Roman" w:hAnsi="Times New Roman"/>
          <w:sz w:val="24"/>
          <w:szCs w:val="24"/>
        </w:rPr>
        <w:t xml:space="preserve">, </w:t>
      </w:r>
      <w:r w:rsidRPr="007004D1">
        <w:rPr>
          <w:rFonts w:ascii="Times New Roman" w:hAnsi="Times New Roman"/>
          <w:sz w:val="24"/>
          <w:szCs w:val="24"/>
          <w:lang w:val="en-US"/>
        </w:rPr>
        <w:t>e</w:t>
      </w:r>
      <w:r w:rsidRPr="007004D1">
        <w:rPr>
          <w:rFonts w:ascii="Times New Roman" w:hAnsi="Times New Roman"/>
          <w:sz w:val="24"/>
          <w:szCs w:val="24"/>
        </w:rPr>
        <w:t>-</w:t>
      </w:r>
      <w:r w:rsidRPr="007004D1">
        <w:rPr>
          <w:rFonts w:ascii="Times New Roman" w:hAnsi="Times New Roman"/>
          <w:sz w:val="24"/>
          <w:szCs w:val="24"/>
          <w:lang w:val="en-US"/>
        </w:rPr>
        <w:t>mail</w:t>
      </w:r>
      <w:r w:rsidRPr="007004D1">
        <w:rPr>
          <w:rFonts w:ascii="Times New Roman" w:hAnsi="Times New Roman"/>
          <w:sz w:val="24"/>
          <w:szCs w:val="24"/>
        </w:rPr>
        <w:t xml:space="preserve">: </w:t>
      </w:r>
      <w:r w:rsidRPr="007004D1">
        <w:rPr>
          <w:rFonts w:ascii="Times New Roman" w:hAnsi="Times New Roman"/>
          <w:sz w:val="24"/>
          <w:szCs w:val="24"/>
          <w:shd w:val="clear" w:color="auto" w:fill="FFFFFF"/>
        </w:rPr>
        <w:t>kozkovka@mail.ru</w:t>
      </w:r>
      <w:r w:rsidRPr="007004D1">
        <w:rPr>
          <w:rFonts w:ascii="Times New Roman" w:hAnsi="Times New Roman"/>
          <w:sz w:val="24"/>
          <w:szCs w:val="24"/>
        </w:rPr>
        <w:t>.</w:t>
      </w: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0BF">
        <w:rPr>
          <w:rFonts w:ascii="Times New Roman" w:hAnsi="Times New Roman"/>
          <w:sz w:val="24"/>
          <w:szCs w:val="24"/>
        </w:rPr>
        <w:t xml:space="preserve">Уполномоченный орган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C70BF">
        <w:rPr>
          <w:rFonts w:ascii="Times New Roman" w:hAnsi="Times New Roman"/>
          <w:sz w:val="24"/>
          <w:szCs w:val="24"/>
        </w:rPr>
        <w:t xml:space="preserve">специализированная организация, действующая на основании </w:t>
      </w:r>
      <w:r>
        <w:rPr>
          <w:rFonts w:ascii="Times New Roman" w:hAnsi="Times New Roman"/>
          <w:sz w:val="24"/>
          <w:szCs w:val="24"/>
        </w:rPr>
        <w:t>договора</w:t>
      </w:r>
      <w:r w:rsidRPr="00AC70BF">
        <w:rPr>
          <w:rFonts w:ascii="Times New Roman" w:hAnsi="Times New Roman"/>
          <w:sz w:val="24"/>
          <w:szCs w:val="24"/>
        </w:rPr>
        <w:t>: Общество с ограниченной ответственностью «Орион»</w:t>
      </w:r>
      <w:r>
        <w:rPr>
          <w:rFonts w:ascii="Times New Roman" w:hAnsi="Times New Roman"/>
          <w:sz w:val="24"/>
          <w:szCs w:val="24"/>
        </w:rPr>
        <w:t>,</w:t>
      </w:r>
      <w:r w:rsidRPr="00AC70BF">
        <w:rPr>
          <w:rFonts w:ascii="Times New Roman" w:hAnsi="Times New Roman"/>
          <w:sz w:val="24"/>
          <w:szCs w:val="24"/>
        </w:rPr>
        <w:t xml:space="preserve"> адрес (местонахождение): 430016, Республика Мордовия,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0BF">
        <w:rPr>
          <w:rFonts w:ascii="Times New Roman" w:hAnsi="Times New Roman"/>
          <w:sz w:val="24"/>
          <w:szCs w:val="24"/>
        </w:rPr>
        <w:t xml:space="preserve">Саранск, ул. Пролетарская, д.83Б, офис 303, тел: </w:t>
      </w:r>
      <w:r>
        <w:rPr>
          <w:rFonts w:ascii="Times New Roman" w:hAnsi="Times New Roman"/>
          <w:sz w:val="24"/>
          <w:szCs w:val="24"/>
        </w:rPr>
        <w:t>+</w:t>
      </w:r>
      <w:r w:rsidRPr="00AC70BF">
        <w:rPr>
          <w:rFonts w:ascii="Times New Roman" w:hAnsi="Times New Roman"/>
          <w:sz w:val="24"/>
          <w:szCs w:val="24"/>
        </w:rPr>
        <w:t xml:space="preserve">79272756489, </w:t>
      </w:r>
      <w:r w:rsidRPr="004C13A2">
        <w:rPr>
          <w:rFonts w:ascii="Times New Roman" w:hAnsi="Times New Roman"/>
          <w:sz w:val="24"/>
          <w:szCs w:val="24"/>
          <w:lang w:val="en-US"/>
        </w:rPr>
        <w:t>e</w:t>
      </w:r>
      <w:r w:rsidRPr="004C13A2">
        <w:rPr>
          <w:rFonts w:ascii="Times New Roman" w:hAnsi="Times New Roman"/>
          <w:sz w:val="24"/>
          <w:szCs w:val="24"/>
        </w:rPr>
        <w:t>-</w:t>
      </w:r>
      <w:r w:rsidRPr="004C13A2">
        <w:rPr>
          <w:rFonts w:ascii="Times New Roman" w:hAnsi="Times New Roman"/>
          <w:sz w:val="24"/>
          <w:szCs w:val="24"/>
          <w:lang w:val="en-US"/>
        </w:rPr>
        <w:t>mail</w:t>
      </w:r>
      <w:r w:rsidRPr="004C13A2">
        <w:rPr>
          <w:rFonts w:ascii="Times New Roman" w:hAnsi="Times New Roman"/>
          <w:sz w:val="24"/>
          <w:szCs w:val="24"/>
        </w:rPr>
        <w:t xml:space="preserve">: </w:t>
      </w:r>
      <w:r w:rsidRPr="004C13A2">
        <w:rPr>
          <w:rFonts w:ascii="Times New Roman" w:hAnsi="Times New Roman"/>
          <w:sz w:val="24"/>
          <w:szCs w:val="24"/>
          <w:lang w:val="en-US"/>
        </w:rPr>
        <w:t>orion</w:t>
      </w:r>
      <w:r w:rsidRPr="004C13A2">
        <w:rPr>
          <w:rFonts w:ascii="Times New Roman" w:hAnsi="Times New Roman"/>
          <w:sz w:val="24"/>
          <w:szCs w:val="24"/>
        </w:rPr>
        <w:t>-</w:t>
      </w:r>
      <w:r w:rsidRPr="004C13A2">
        <w:rPr>
          <w:rFonts w:ascii="Times New Roman" w:hAnsi="Times New Roman"/>
          <w:sz w:val="24"/>
          <w:szCs w:val="24"/>
          <w:lang w:val="en-US"/>
        </w:rPr>
        <w:t>saransk</w:t>
      </w:r>
      <w:r w:rsidRPr="004C13A2">
        <w:rPr>
          <w:rFonts w:ascii="Times New Roman" w:hAnsi="Times New Roman"/>
          <w:sz w:val="24"/>
          <w:szCs w:val="24"/>
        </w:rPr>
        <w:t>@</w:t>
      </w:r>
      <w:r w:rsidRPr="004C13A2">
        <w:rPr>
          <w:rFonts w:ascii="Times New Roman" w:hAnsi="Times New Roman"/>
          <w:sz w:val="24"/>
          <w:szCs w:val="24"/>
          <w:lang w:val="en-US"/>
        </w:rPr>
        <w:t>yandex</w:t>
      </w:r>
      <w:r w:rsidRPr="004C13A2">
        <w:rPr>
          <w:rFonts w:ascii="Times New Roman" w:hAnsi="Times New Roman"/>
          <w:sz w:val="24"/>
          <w:szCs w:val="24"/>
        </w:rPr>
        <w:t>.</w:t>
      </w:r>
      <w:r w:rsidRPr="004C13A2">
        <w:rPr>
          <w:rFonts w:ascii="Times New Roman" w:hAnsi="Times New Roman"/>
          <w:sz w:val="24"/>
          <w:szCs w:val="24"/>
          <w:lang w:val="en-US"/>
        </w:rPr>
        <w:t>ru</w:t>
      </w:r>
      <w:r w:rsidRPr="00AC70BF">
        <w:rPr>
          <w:rFonts w:ascii="Times New Roman" w:hAnsi="Times New Roman"/>
          <w:sz w:val="24"/>
          <w:szCs w:val="24"/>
        </w:rPr>
        <w:t>.</w:t>
      </w: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 4.  Утвердить комиссию по проведению открытого аукциона в электронной форме по продаже недвижимого имущества, находящегося в му</w:t>
      </w:r>
      <w:r>
        <w:rPr>
          <w:rFonts w:ascii="Times New Roman" w:hAnsi="Times New Roman"/>
          <w:sz w:val="24"/>
          <w:szCs w:val="24"/>
        </w:rPr>
        <w:t>ниципальной собственности Козловского сельского поселения Атяшев</w:t>
      </w:r>
      <w:r w:rsidRPr="00AC70BF">
        <w:rPr>
          <w:rFonts w:ascii="Times New Roman" w:hAnsi="Times New Roman"/>
          <w:sz w:val="24"/>
          <w:szCs w:val="24"/>
        </w:rPr>
        <w:t>ского муниципального района Республики Мордовия из представителей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0BF"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0BF">
        <w:rPr>
          <w:rFonts w:ascii="Times New Roman" w:hAnsi="Times New Roman"/>
          <w:sz w:val="24"/>
          <w:szCs w:val="24"/>
        </w:rPr>
        <w:t xml:space="preserve">«Орион», </w:t>
      </w:r>
      <w:r>
        <w:rPr>
          <w:rFonts w:ascii="Times New Roman" w:hAnsi="Times New Roman"/>
          <w:sz w:val="24"/>
          <w:szCs w:val="24"/>
        </w:rPr>
        <w:t>у</w:t>
      </w:r>
      <w:r w:rsidRPr="00AC70BF">
        <w:rPr>
          <w:rFonts w:ascii="Times New Roman" w:hAnsi="Times New Roman"/>
          <w:sz w:val="24"/>
          <w:szCs w:val="24"/>
        </w:rPr>
        <w:t>полномоченного на организацию и проведение аукциона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0BF">
        <w:rPr>
          <w:rFonts w:ascii="Times New Roman" w:hAnsi="Times New Roman"/>
          <w:sz w:val="24"/>
          <w:szCs w:val="24"/>
        </w:rPr>
        <w:t>согласно заключенно</w:t>
      </w:r>
      <w:r>
        <w:rPr>
          <w:rFonts w:ascii="Times New Roman" w:hAnsi="Times New Roman"/>
          <w:sz w:val="24"/>
          <w:szCs w:val="24"/>
        </w:rPr>
        <w:t>му</w:t>
      </w:r>
      <w:r w:rsidRPr="00AC70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договору</w:t>
      </w:r>
      <w:r w:rsidRPr="00AC70BF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0BF">
        <w:rPr>
          <w:rFonts w:ascii="Times New Roman" w:hAnsi="Times New Roman"/>
          <w:sz w:val="24"/>
          <w:szCs w:val="24"/>
        </w:rPr>
        <w:t>следующем составе:</w:t>
      </w: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>Бубнов Д.А. –  председатель  комиссии (по согласованию)</w:t>
      </w: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>Арташкин Д.Н. – секретарь комиссии (по согласованию)</w:t>
      </w: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AC70BF">
        <w:rPr>
          <w:rFonts w:ascii="Times New Roman" w:hAnsi="Times New Roman"/>
          <w:sz w:val="24"/>
          <w:szCs w:val="24"/>
          <w:u w:val="single"/>
        </w:rPr>
        <w:t>Члены комиссии:</w:t>
      </w: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>Зиканов А.Б.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AC70BF">
        <w:rPr>
          <w:rFonts w:ascii="Times New Roman" w:hAnsi="Times New Roman"/>
          <w:sz w:val="24"/>
          <w:szCs w:val="24"/>
        </w:rPr>
        <w:t xml:space="preserve"> член комиссии (по согласованию)</w:t>
      </w: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>Булутова И.А.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AC70BF">
        <w:rPr>
          <w:rFonts w:ascii="Times New Roman" w:hAnsi="Times New Roman"/>
          <w:sz w:val="24"/>
          <w:szCs w:val="24"/>
        </w:rPr>
        <w:t xml:space="preserve"> член комиссии (по согласованию)</w:t>
      </w: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>Разенко С.Г.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AC70BF">
        <w:rPr>
          <w:rFonts w:ascii="Times New Roman" w:hAnsi="Times New Roman"/>
          <w:sz w:val="24"/>
          <w:szCs w:val="24"/>
        </w:rPr>
        <w:t xml:space="preserve"> член комиссии (по согласованию).</w:t>
      </w: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5.  Утвердить Аукционную документацию открытого аукциона по продаже недвижимого </w:t>
      </w: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>имущества.</w:t>
      </w: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6. В качестве электронной торговой площадки для проведения аукциона в электронной форме определить универсальную торговую платформу ЗАО «Сбербанк-АСТ» (в сети Интернет </w:t>
      </w:r>
      <w:r w:rsidRPr="00AC70BF">
        <w:rPr>
          <w:rFonts w:ascii="Times New Roman" w:hAnsi="Times New Roman"/>
          <w:sz w:val="24"/>
          <w:szCs w:val="24"/>
          <w:lang w:val="en-US"/>
        </w:rPr>
        <w:t>http</w:t>
      </w:r>
      <w:r w:rsidRPr="00AC70BF">
        <w:rPr>
          <w:rFonts w:ascii="Times New Roman" w:hAnsi="Times New Roman"/>
          <w:sz w:val="24"/>
          <w:szCs w:val="24"/>
        </w:rPr>
        <w:t>:/</w:t>
      </w:r>
      <w:r w:rsidRPr="00AC70BF">
        <w:rPr>
          <w:rFonts w:ascii="Times New Roman" w:hAnsi="Times New Roman"/>
          <w:sz w:val="24"/>
          <w:szCs w:val="24"/>
          <w:lang w:val="en-US"/>
        </w:rPr>
        <w:t>utp</w:t>
      </w:r>
      <w:r w:rsidRPr="00AC70BF">
        <w:rPr>
          <w:rFonts w:ascii="Times New Roman" w:hAnsi="Times New Roman"/>
          <w:sz w:val="24"/>
          <w:szCs w:val="24"/>
        </w:rPr>
        <w:t>.</w:t>
      </w:r>
      <w:r w:rsidRPr="00AC70BF">
        <w:rPr>
          <w:rFonts w:ascii="Times New Roman" w:hAnsi="Times New Roman"/>
          <w:sz w:val="24"/>
          <w:szCs w:val="24"/>
          <w:lang w:val="en-US"/>
        </w:rPr>
        <w:t>sberbank</w:t>
      </w:r>
      <w:r w:rsidRPr="00AC70BF">
        <w:rPr>
          <w:rFonts w:ascii="Times New Roman" w:hAnsi="Times New Roman"/>
          <w:sz w:val="24"/>
          <w:szCs w:val="24"/>
        </w:rPr>
        <w:t>-</w:t>
      </w:r>
      <w:r w:rsidRPr="00AC70BF">
        <w:rPr>
          <w:rFonts w:ascii="Times New Roman" w:hAnsi="Times New Roman"/>
          <w:sz w:val="24"/>
          <w:szCs w:val="24"/>
          <w:lang w:val="en-US"/>
        </w:rPr>
        <w:t>ast</w:t>
      </w:r>
      <w:r w:rsidRPr="00AC70BF">
        <w:rPr>
          <w:rFonts w:ascii="Times New Roman" w:hAnsi="Times New Roman"/>
          <w:sz w:val="24"/>
          <w:szCs w:val="24"/>
        </w:rPr>
        <w:t>.</w:t>
      </w:r>
      <w:r w:rsidRPr="00AC70BF">
        <w:rPr>
          <w:rFonts w:ascii="Times New Roman" w:hAnsi="Times New Roman"/>
          <w:sz w:val="24"/>
          <w:szCs w:val="24"/>
          <w:lang w:val="en-US"/>
        </w:rPr>
        <w:t>ru</w:t>
      </w:r>
      <w:r w:rsidRPr="00AC70BF">
        <w:rPr>
          <w:rFonts w:ascii="Times New Roman" w:hAnsi="Times New Roman"/>
          <w:sz w:val="24"/>
          <w:szCs w:val="24"/>
        </w:rPr>
        <w:t>, торговая секция «приватизация, аренда и продажа прав»).</w:t>
      </w:r>
    </w:p>
    <w:p w:rsidR="00E567F1" w:rsidRPr="001D6641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D6641">
        <w:rPr>
          <w:rFonts w:ascii="Times New Roman" w:hAnsi="Times New Roman"/>
          <w:sz w:val="24"/>
          <w:szCs w:val="24"/>
        </w:rPr>
        <w:t xml:space="preserve">          7. Разместить информационное сообщение о проведении аукциона по продаже недвижимого имущества, находящегося в муниципальной собственности Козловского сельского поселения Атяшевского муниципального района Республики Мордовия на информационном сайте органов местного самоуправления Козловского сельского поселения Атяшевского муниципального района </w:t>
      </w:r>
      <w:hyperlink r:id="rId7" w:history="1">
        <w:r w:rsidRPr="001D6641">
          <w:rPr>
            <w:rStyle w:val="Hyperlink"/>
            <w:rFonts w:ascii="Times New Roman" w:hAnsi="Times New Roman"/>
            <w:bCs/>
            <w:sz w:val="24"/>
            <w:szCs w:val="24"/>
            <w:shd w:val="clear" w:color="auto" w:fill="FFFFFF"/>
          </w:rPr>
          <w:t>https://kozlovskoe-r13.gosweb.gosuslugi.ru</w:t>
        </w:r>
      </w:hyperlink>
      <w:r w:rsidRPr="001D6641">
        <w:rPr>
          <w:rFonts w:ascii="Times New Roman" w:hAnsi="Times New Roman"/>
          <w:sz w:val="24"/>
          <w:szCs w:val="24"/>
        </w:rPr>
        <w:t xml:space="preserve">, на официальном сайте Российской Федерации </w:t>
      </w:r>
      <w:hyperlink r:id="rId8" w:history="1">
        <w:r w:rsidRPr="001D6641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1D664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D6641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1D664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D6641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1D664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D6641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D6641">
        <w:rPr>
          <w:rFonts w:ascii="Times New Roman" w:hAnsi="Times New Roman"/>
          <w:sz w:val="24"/>
          <w:szCs w:val="24"/>
        </w:rPr>
        <w:t>, в информационном бюллетене Козловского сельского поселения Атяшевского муниципального района Республики Мордовия и в районной газете «Вперед».</w:t>
      </w:r>
    </w:p>
    <w:p w:rsidR="00E567F1" w:rsidRPr="001D6641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567F1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567F1" w:rsidRPr="00AC70BF" w:rsidRDefault="00E567F1" w:rsidP="00AC70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Козловского сельского поселения</w:t>
      </w:r>
      <w:r w:rsidRPr="00AC70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В.В. Моторкин</w:t>
      </w:r>
    </w:p>
    <w:p w:rsidR="00E567F1" w:rsidRPr="00AC70BF" w:rsidRDefault="00E567F1" w:rsidP="00AC70BF">
      <w:pPr>
        <w:rPr>
          <w:rFonts w:ascii="Times New Roman" w:hAnsi="Times New Roman"/>
          <w:sz w:val="24"/>
          <w:szCs w:val="24"/>
        </w:rPr>
      </w:pPr>
    </w:p>
    <w:p w:rsidR="00E567F1" w:rsidRPr="00AC70BF" w:rsidRDefault="00E567F1" w:rsidP="00AC70BF">
      <w:pPr>
        <w:tabs>
          <w:tab w:val="left" w:pos="360"/>
          <w:tab w:val="left" w:pos="560"/>
          <w:tab w:val="left" w:pos="1215"/>
        </w:tabs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       </w:t>
      </w: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567F1" w:rsidRDefault="00E567F1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sectPr w:rsidR="00E567F1" w:rsidSect="00FC2C6C">
      <w:headerReference w:type="even" r:id="rId9"/>
      <w:headerReference w:type="default" r:id="rId10"/>
      <w:pgSz w:w="11906" w:h="16838"/>
      <w:pgMar w:top="71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F1" w:rsidRDefault="00E567F1" w:rsidP="0049767D">
      <w:pPr>
        <w:spacing w:after="0" w:line="240" w:lineRule="auto"/>
      </w:pPr>
      <w:r>
        <w:separator/>
      </w:r>
    </w:p>
  </w:endnote>
  <w:endnote w:type="continuationSeparator" w:id="0">
    <w:p w:rsidR="00E567F1" w:rsidRDefault="00E567F1" w:rsidP="0049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F1" w:rsidRDefault="00E567F1" w:rsidP="0049767D">
      <w:pPr>
        <w:spacing w:after="0" w:line="240" w:lineRule="auto"/>
      </w:pPr>
      <w:r>
        <w:separator/>
      </w:r>
    </w:p>
  </w:footnote>
  <w:footnote w:type="continuationSeparator" w:id="0">
    <w:p w:rsidR="00E567F1" w:rsidRDefault="00E567F1" w:rsidP="0049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F1" w:rsidRDefault="00E567F1" w:rsidP="00A533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67F1" w:rsidRDefault="00E567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F1" w:rsidRDefault="00E567F1" w:rsidP="00A533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567F1" w:rsidRDefault="00E567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C68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FCD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628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92D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00A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DCB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92A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B46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841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7CD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4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5">
    <w:nsid w:val="19EF0F61"/>
    <w:multiLevelType w:val="multilevel"/>
    <w:tmpl w:val="01DA89E4"/>
    <w:lvl w:ilvl="0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16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7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328D0810"/>
    <w:multiLevelType w:val="multilevel"/>
    <w:tmpl w:val="9376A3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894" w:hanging="118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3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cs="Times New Roman" w:hint="default"/>
      </w:rPr>
    </w:lvl>
  </w:abstractNum>
  <w:abstractNum w:abstractNumId="24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5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27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9">
    <w:nsid w:val="41077603"/>
    <w:multiLevelType w:val="multilevel"/>
    <w:tmpl w:val="3F24D31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0">
    <w:nsid w:val="444C51A8"/>
    <w:multiLevelType w:val="hybridMultilevel"/>
    <w:tmpl w:val="01E8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cs="Times New Roman" w:hint="default"/>
        <w:sz w:val="28"/>
      </w:rPr>
    </w:lvl>
  </w:abstractNum>
  <w:abstractNum w:abstractNumId="33">
    <w:nsid w:val="54354E17"/>
    <w:multiLevelType w:val="hybridMultilevel"/>
    <w:tmpl w:val="95F07D26"/>
    <w:lvl w:ilvl="0" w:tplc="49709A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563E506C"/>
    <w:multiLevelType w:val="hybridMultilevel"/>
    <w:tmpl w:val="FD86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6">
    <w:nsid w:val="57C60640"/>
    <w:multiLevelType w:val="multilevel"/>
    <w:tmpl w:val="788E58B8"/>
    <w:lvl w:ilvl="0">
      <w:start w:val="5"/>
      <w:numFmt w:val="decimal"/>
      <w:lvlText w:val="%1."/>
      <w:lvlJc w:val="left"/>
      <w:pPr>
        <w:ind w:left="19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A11771F"/>
    <w:multiLevelType w:val="hybridMultilevel"/>
    <w:tmpl w:val="95C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A5D5AD4"/>
    <w:multiLevelType w:val="multilevel"/>
    <w:tmpl w:val="7B26F3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40">
    <w:nsid w:val="5E250114"/>
    <w:multiLevelType w:val="hybridMultilevel"/>
    <w:tmpl w:val="6578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21D3969"/>
    <w:multiLevelType w:val="multilevel"/>
    <w:tmpl w:val="C4545EBC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2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3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4">
    <w:nsid w:val="6BFC7C08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6">
    <w:nsid w:val="731E100A"/>
    <w:multiLevelType w:val="hybridMultilevel"/>
    <w:tmpl w:val="F346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num w:numId="1">
    <w:abstractNumId w:val="21"/>
  </w:num>
  <w:num w:numId="2">
    <w:abstractNumId w:val="35"/>
  </w:num>
  <w:num w:numId="3">
    <w:abstractNumId w:val="42"/>
  </w:num>
  <w:num w:numId="4">
    <w:abstractNumId w:val="20"/>
  </w:num>
  <w:num w:numId="5">
    <w:abstractNumId w:val="24"/>
  </w:num>
  <w:num w:numId="6">
    <w:abstractNumId w:val="37"/>
  </w:num>
  <w:num w:numId="7">
    <w:abstractNumId w:val="47"/>
  </w:num>
  <w:num w:numId="8">
    <w:abstractNumId w:val="27"/>
  </w:num>
  <w:num w:numId="9">
    <w:abstractNumId w:val="13"/>
  </w:num>
  <w:num w:numId="10">
    <w:abstractNumId w:val="14"/>
  </w:num>
  <w:num w:numId="11">
    <w:abstractNumId w:val="45"/>
  </w:num>
  <w:num w:numId="12">
    <w:abstractNumId w:val="43"/>
  </w:num>
  <w:num w:numId="13">
    <w:abstractNumId w:val="28"/>
  </w:num>
  <w:num w:numId="14">
    <w:abstractNumId w:val="10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7"/>
  </w:num>
  <w:num w:numId="28">
    <w:abstractNumId w:val="25"/>
  </w:num>
  <w:num w:numId="29">
    <w:abstractNumId w:val="12"/>
  </w:num>
  <w:num w:numId="30">
    <w:abstractNumId w:val="23"/>
  </w:num>
  <w:num w:numId="31">
    <w:abstractNumId w:val="18"/>
  </w:num>
  <w:num w:numId="32">
    <w:abstractNumId w:val="32"/>
  </w:num>
  <w:num w:numId="33">
    <w:abstractNumId w:val="11"/>
  </w:num>
  <w:num w:numId="34">
    <w:abstractNumId w:val="31"/>
  </w:num>
  <w:num w:numId="35">
    <w:abstractNumId w:val="19"/>
  </w:num>
  <w:num w:numId="36">
    <w:abstractNumId w:val="44"/>
  </w:num>
  <w:num w:numId="37">
    <w:abstractNumId w:val="48"/>
  </w:num>
  <w:num w:numId="38">
    <w:abstractNumId w:val="34"/>
  </w:num>
  <w:num w:numId="39">
    <w:abstractNumId w:val="22"/>
  </w:num>
  <w:num w:numId="40">
    <w:abstractNumId w:val="46"/>
  </w:num>
  <w:num w:numId="41">
    <w:abstractNumId w:val="36"/>
  </w:num>
  <w:num w:numId="42">
    <w:abstractNumId w:val="41"/>
  </w:num>
  <w:num w:numId="43">
    <w:abstractNumId w:val="40"/>
  </w:num>
  <w:num w:numId="44">
    <w:abstractNumId w:val="33"/>
  </w:num>
  <w:num w:numId="45">
    <w:abstractNumId w:val="39"/>
  </w:num>
  <w:num w:numId="46">
    <w:abstractNumId w:val="29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15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96A"/>
    <w:rsid w:val="00001C85"/>
    <w:rsid w:val="00003070"/>
    <w:rsid w:val="00004C75"/>
    <w:rsid w:val="00006843"/>
    <w:rsid w:val="00013514"/>
    <w:rsid w:val="0001466F"/>
    <w:rsid w:val="00017B94"/>
    <w:rsid w:val="00030F13"/>
    <w:rsid w:val="00034D5C"/>
    <w:rsid w:val="000355BC"/>
    <w:rsid w:val="00035761"/>
    <w:rsid w:val="00036926"/>
    <w:rsid w:val="00041E67"/>
    <w:rsid w:val="000426E0"/>
    <w:rsid w:val="00042D61"/>
    <w:rsid w:val="00046440"/>
    <w:rsid w:val="000465D7"/>
    <w:rsid w:val="00046835"/>
    <w:rsid w:val="00051E92"/>
    <w:rsid w:val="00053900"/>
    <w:rsid w:val="00060DFD"/>
    <w:rsid w:val="00061288"/>
    <w:rsid w:val="00064C13"/>
    <w:rsid w:val="000670D8"/>
    <w:rsid w:val="0007090D"/>
    <w:rsid w:val="00074DE6"/>
    <w:rsid w:val="000817C9"/>
    <w:rsid w:val="00083322"/>
    <w:rsid w:val="00083F1D"/>
    <w:rsid w:val="00084746"/>
    <w:rsid w:val="00090BF2"/>
    <w:rsid w:val="00091B76"/>
    <w:rsid w:val="000925D9"/>
    <w:rsid w:val="00093EEA"/>
    <w:rsid w:val="00094316"/>
    <w:rsid w:val="00097C61"/>
    <w:rsid w:val="000A2789"/>
    <w:rsid w:val="000A2DE9"/>
    <w:rsid w:val="000A3981"/>
    <w:rsid w:val="000A5434"/>
    <w:rsid w:val="000A6E06"/>
    <w:rsid w:val="000B1B86"/>
    <w:rsid w:val="000B6368"/>
    <w:rsid w:val="000B7E41"/>
    <w:rsid w:val="000C103E"/>
    <w:rsid w:val="000C281C"/>
    <w:rsid w:val="000D6335"/>
    <w:rsid w:val="000E1863"/>
    <w:rsid w:val="000E2BF8"/>
    <w:rsid w:val="000E61F2"/>
    <w:rsid w:val="000F72C0"/>
    <w:rsid w:val="00100295"/>
    <w:rsid w:val="0010300F"/>
    <w:rsid w:val="001047A6"/>
    <w:rsid w:val="001050E4"/>
    <w:rsid w:val="00107B4E"/>
    <w:rsid w:val="001110CB"/>
    <w:rsid w:val="0011599F"/>
    <w:rsid w:val="00122E21"/>
    <w:rsid w:val="00122E30"/>
    <w:rsid w:val="00123C50"/>
    <w:rsid w:val="00123DD9"/>
    <w:rsid w:val="00124038"/>
    <w:rsid w:val="00132D7C"/>
    <w:rsid w:val="00132EAF"/>
    <w:rsid w:val="00133258"/>
    <w:rsid w:val="00143CE3"/>
    <w:rsid w:val="00146D5A"/>
    <w:rsid w:val="00150EED"/>
    <w:rsid w:val="00153376"/>
    <w:rsid w:val="00155AE5"/>
    <w:rsid w:val="0016160B"/>
    <w:rsid w:val="00164B7A"/>
    <w:rsid w:val="001655A1"/>
    <w:rsid w:val="00167AB9"/>
    <w:rsid w:val="00174ED2"/>
    <w:rsid w:val="00175CF4"/>
    <w:rsid w:val="00177D27"/>
    <w:rsid w:val="00187800"/>
    <w:rsid w:val="00190EDB"/>
    <w:rsid w:val="00191D38"/>
    <w:rsid w:val="00192726"/>
    <w:rsid w:val="00193CA2"/>
    <w:rsid w:val="00197C5C"/>
    <w:rsid w:val="001A0FC1"/>
    <w:rsid w:val="001A3682"/>
    <w:rsid w:val="001A613B"/>
    <w:rsid w:val="001B0533"/>
    <w:rsid w:val="001B448C"/>
    <w:rsid w:val="001B4B33"/>
    <w:rsid w:val="001B5315"/>
    <w:rsid w:val="001B56CB"/>
    <w:rsid w:val="001B6BDE"/>
    <w:rsid w:val="001B76D1"/>
    <w:rsid w:val="001C1C1C"/>
    <w:rsid w:val="001C26B3"/>
    <w:rsid w:val="001C6A99"/>
    <w:rsid w:val="001C72C8"/>
    <w:rsid w:val="001D5C24"/>
    <w:rsid w:val="001D5CA6"/>
    <w:rsid w:val="001D6641"/>
    <w:rsid w:val="001E001A"/>
    <w:rsid w:val="001E6255"/>
    <w:rsid w:val="001F296A"/>
    <w:rsid w:val="001F3735"/>
    <w:rsid w:val="001F44CA"/>
    <w:rsid w:val="00200153"/>
    <w:rsid w:val="0020122B"/>
    <w:rsid w:val="00203091"/>
    <w:rsid w:val="002031E1"/>
    <w:rsid w:val="00213DCB"/>
    <w:rsid w:val="002202FC"/>
    <w:rsid w:val="00220DE1"/>
    <w:rsid w:val="0023200D"/>
    <w:rsid w:val="00232981"/>
    <w:rsid w:val="00236A0A"/>
    <w:rsid w:val="00237D5D"/>
    <w:rsid w:val="00237F69"/>
    <w:rsid w:val="00240670"/>
    <w:rsid w:val="002439FF"/>
    <w:rsid w:val="00252B96"/>
    <w:rsid w:val="002605A7"/>
    <w:rsid w:val="00261B6B"/>
    <w:rsid w:val="00261EBC"/>
    <w:rsid w:val="00265DAF"/>
    <w:rsid w:val="00267776"/>
    <w:rsid w:val="002727BA"/>
    <w:rsid w:val="00272DED"/>
    <w:rsid w:val="00275DA8"/>
    <w:rsid w:val="00280A21"/>
    <w:rsid w:val="00286692"/>
    <w:rsid w:val="00296885"/>
    <w:rsid w:val="002B1D6B"/>
    <w:rsid w:val="002B2DA2"/>
    <w:rsid w:val="002B42C5"/>
    <w:rsid w:val="002B7442"/>
    <w:rsid w:val="002C0DD0"/>
    <w:rsid w:val="002C39A8"/>
    <w:rsid w:val="002C5DD5"/>
    <w:rsid w:val="002D152D"/>
    <w:rsid w:val="002D1AD8"/>
    <w:rsid w:val="002D6A18"/>
    <w:rsid w:val="002E2E02"/>
    <w:rsid w:val="002E4D08"/>
    <w:rsid w:val="002E5494"/>
    <w:rsid w:val="002F15EE"/>
    <w:rsid w:val="002F3A33"/>
    <w:rsid w:val="002F6BE3"/>
    <w:rsid w:val="00300626"/>
    <w:rsid w:val="00304F10"/>
    <w:rsid w:val="00313B16"/>
    <w:rsid w:val="0031791C"/>
    <w:rsid w:val="00322DCA"/>
    <w:rsid w:val="00323B3E"/>
    <w:rsid w:val="0032454F"/>
    <w:rsid w:val="00326636"/>
    <w:rsid w:val="00327757"/>
    <w:rsid w:val="00336479"/>
    <w:rsid w:val="00336E84"/>
    <w:rsid w:val="00343DEB"/>
    <w:rsid w:val="00353011"/>
    <w:rsid w:val="003545C1"/>
    <w:rsid w:val="00355688"/>
    <w:rsid w:val="00356102"/>
    <w:rsid w:val="00362FE0"/>
    <w:rsid w:val="00375447"/>
    <w:rsid w:val="00385B1C"/>
    <w:rsid w:val="00391327"/>
    <w:rsid w:val="003933E9"/>
    <w:rsid w:val="00395FE1"/>
    <w:rsid w:val="003B4552"/>
    <w:rsid w:val="003C4CD9"/>
    <w:rsid w:val="003C5625"/>
    <w:rsid w:val="003C74EA"/>
    <w:rsid w:val="003D0B2F"/>
    <w:rsid w:val="003D3CAC"/>
    <w:rsid w:val="003E28E4"/>
    <w:rsid w:val="003E53C1"/>
    <w:rsid w:val="003E6630"/>
    <w:rsid w:val="003E700C"/>
    <w:rsid w:val="003E7875"/>
    <w:rsid w:val="003F34A5"/>
    <w:rsid w:val="003F4400"/>
    <w:rsid w:val="004022C6"/>
    <w:rsid w:val="00403C91"/>
    <w:rsid w:val="004045D2"/>
    <w:rsid w:val="004048FA"/>
    <w:rsid w:val="0040778F"/>
    <w:rsid w:val="00410DB4"/>
    <w:rsid w:val="0041117F"/>
    <w:rsid w:val="00411998"/>
    <w:rsid w:val="00413EA4"/>
    <w:rsid w:val="00414212"/>
    <w:rsid w:val="004155C3"/>
    <w:rsid w:val="00415817"/>
    <w:rsid w:val="00417475"/>
    <w:rsid w:val="0042602B"/>
    <w:rsid w:val="004302E9"/>
    <w:rsid w:val="004319E0"/>
    <w:rsid w:val="00432DC7"/>
    <w:rsid w:val="00435652"/>
    <w:rsid w:val="004616BB"/>
    <w:rsid w:val="004618FB"/>
    <w:rsid w:val="004623D8"/>
    <w:rsid w:val="00466F71"/>
    <w:rsid w:val="00471DBF"/>
    <w:rsid w:val="00474AAD"/>
    <w:rsid w:val="00481286"/>
    <w:rsid w:val="00482F26"/>
    <w:rsid w:val="004831B1"/>
    <w:rsid w:val="0048758E"/>
    <w:rsid w:val="00487F93"/>
    <w:rsid w:val="00490593"/>
    <w:rsid w:val="00491A1B"/>
    <w:rsid w:val="00492A23"/>
    <w:rsid w:val="0049767D"/>
    <w:rsid w:val="004A4406"/>
    <w:rsid w:val="004A58FC"/>
    <w:rsid w:val="004A5EF8"/>
    <w:rsid w:val="004B186F"/>
    <w:rsid w:val="004B36C8"/>
    <w:rsid w:val="004B3CF9"/>
    <w:rsid w:val="004B4423"/>
    <w:rsid w:val="004C13A2"/>
    <w:rsid w:val="004D3090"/>
    <w:rsid w:val="004D3BD3"/>
    <w:rsid w:val="004E2F0C"/>
    <w:rsid w:val="004E3729"/>
    <w:rsid w:val="004E3882"/>
    <w:rsid w:val="004F2091"/>
    <w:rsid w:val="004F41C8"/>
    <w:rsid w:val="004F61B6"/>
    <w:rsid w:val="004F7EB4"/>
    <w:rsid w:val="00500DAB"/>
    <w:rsid w:val="0050126B"/>
    <w:rsid w:val="0050183E"/>
    <w:rsid w:val="00501B93"/>
    <w:rsid w:val="0050493E"/>
    <w:rsid w:val="0051203B"/>
    <w:rsid w:val="00513DFB"/>
    <w:rsid w:val="00514380"/>
    <w:rsid w:val="00514648"/>
    <w:rsid w:val="005146F3"/>
    <w:rsid w:val="005159F6"/>
    <w:rsid w:val="00517CF5"/>
    <w:rsid w:val="00522483"/>
    <w:rsid w:val="00523694"/>
    <w:rsid w:val="00526915"/>
    <w:rsid w:val="005277FE"/>
    <w:rsid w:val="00534B22"/>
    <w:rsid w:val="0053624C"/>
    <w:rsid w:val="00543E89"/>
    <w:rsid w:val="0054504E"/>
    <w:rsid w:val="00550547"/>
    <w:rsid w:val="00550686"/>
    <w:rsid w:val="00551ECB"/>
    <w:rsid w:val="00564042"/>
    <w:rsid w:val="00570D54"/>
    <w:rsid w:val="00575BFA"/>
    <w:rsid w:val="00581C0B"/>
    <w:rsid w:val="005859F3"/>
    <w:rsid w:val="00597C04"/>
    <w:rsid w:val="005A1EA9"/>
    <w:rsid w:val="005A47BC"/>
    <w:rsid w:val="005A6482"/>
    <w:rsid w:val="005B4120"/>
    <w:rsid w:val="005C1E1F"/>
    <w:rsid w:val="005C67F9"/>
    <w:rsid w:val="005D1437"/>
    <w:rsid w:val="005D16B5"/>
    <w:rsid w:val="005D3A2E"/>
    <w:rsid w:val="005D3F23"/>
    <w:rsid w:val="005D40CA"/>
    <w:rsid w:val="005D61F5"/>
    <w:rsid w:val="005E0D88"/>
    <w:rsid w:val="005E1842"/>
    <w:rsid w:val="005E2906"/>
    <w:rsid w:val="005E348A"/>
    <w:rsid w:val="005E525F"/>
    <w:rsid w:val="005F0F5E"/>
    <w:rsid w:val="005F37A3"/>
    <w:rsid w:val="0060351D"/>
    <w:rsid w:val="00607A2B"/>
    <w:rsid w:val="00611D46"/>
    <w:rsid w:val="0061273F"/>
    <w:rsid w:val="00612F6A"/>
    <w:rsid w:val="00617EE7"/>
    <w:rsid w:val="00624306"/>
    <w:rsid w:val="00630EBC"/>
    <w:rsid w:val="00631EB3"/>
    <w:rsid w:val="00633A3C"/>
    <w:rsid w:val="00635518"/>
    <w:rsid w:val="00637C84"/>
    <w:rsid w:val="00643DAF"/>
    <w:rsid w:val="006523C4"/>
    <w:rsid w:val="00661213"/>
    <w:rsid w:val="006700E6"/>
    <w:rsid w:val="00675DEC"/>
    <w:rsid w:val="00680BC0"/>
    <w:rsid w:val="00682726"/>
    <w:rsid w:val="00684C34"/>
    <w:rsid w:val="00685BD2"/>
    <w:rsid w:val="0068758D"/>
    <w:rsid w:val="00690679"/>
    <w:rsid w:val="006926D8"/>
    <w:rsid w:val="006953B1"/>
    <w:rsid w:val="00695D8B"/>
    <w:rsid w:val="00695F3A"/>
    <w:rsid w:val="0069685E"/>
    <w:rsid w:val="006A5D48"/>
    <w:rsid w:val="006A7FD2"/>
    <w:rsid w:val="006B09CD"/>
    <w:rsid w:val="006B252F"/>
    <w:rsid w:val="006B32D4"/>
    <w:rsid w:val="006B345C"/>
    <w:rsid w:val="006B4F58"/>
    <w:rsid w:val="006C0E10"/>
    <w:rsid w:val="006D073C"/>
    <w:rsid w:val="006D3AC5"/>
    <w:rsid w:val="006E27D0"/>
    <w:rsid w:val="006F2500"/>
    <w:rsid w:val="006F390F"/>
    <w:rsid w:val="006F506A"/>
    <w:rsid w:val="00700186"/>
    <w:rsid w:val="007004D1"/>
    <w:rsid w:val="007029DE"/>
    <w:rsid w:val="00704063"/>
    <w:rsid w:val="00705946"/>
    <w:rsid w:val="007067D9"/>
    <w:rsid w:val="007076DF"/>
    <w:rsid w:val="00712598"/>
    <w:rsid w:val="00713C3B"/>
    <w:rsid w:val="00717521"/>
    <w:rsid w:val="00720B8A"/>
    <w:rsid w:val="00720E7E"/>
    <w:rsid w:val="00724099"/>
    <w:rsid w:val="007246B8"/>
    <w:rsid w:val="00724C3E"/>
    <w:rsid w:val="007266B5"/>
    <w:rsid w:val="0072690D"/>
    <w:rsid w:val="00727B16"/>
    <w:rsid w:val="00736C44"/>
    <w:rsid w:val="007406DF"/>
    <w:rsid w:val="0074441B"/>
    <w:rsid w:val="0075305A"/>
    <w:rsid w:val="00763592"/>
    <w:rsid w:val="00770019"/>
    <w:rsid w:val="007703A6"/>
    <w:rsid w:val="00771F8E"/>
    <w:rsid w:val="00774D45"/>
    <w:rsid w:val="00774F32"/>
    <w:rsid w:val="00780F24"/>
    <w:rsid w:val="0078305B"/>
    <w:rsid w:val="00783DDB"/>
    <w:rsid w:val="007933B3"/>
    <w:rsid w:val="0079564A"/>
    <w:rsid w:val="007A1591"/>
    <w:rsid w:val="007B06A6"/>
    <w:rsid w:val="007B0A50"/>
    <w:rsid w:val="007B177C"/>
    <w:rsid w:val="007B47B7"/>
    <w:rsid w:val="007B7A0A"/>
    <w:rsid w:val="007C35B7"/>
    <w:rsid w:val="007C5AA7"/>
    <w:rsid w:val="007D0BDD"/>
    <w:rsid w:val="007D40A9"/>
    <w:rsid w:val="007E58E7"/>
    <w:rsid w:val="007E62DC"/>
    <w:rsid w:val="007F63C3"/>
    <w:rsid w:val="00813FBF"/>
    <w:rsid w:val="008145E5"/>
    <w:rsid w:val="008153F8"/>
    <w:rsid w:val="00820C8A"/>
    <w:rsid w:val="008276D1"/>
    <w:rsid w:val="00831287"/>
    <w:rsid w:val="00844AA0"/>
    <w:rsid w:val="0084712A"/>
    <w:rsid w:val="00855DFA"/>
    <w:rsid w:val="00860276"/>
    <w:rsid w:val="008639D8"/>
    <w:rsid w:val="00872975"/>
    <w:rsid w:val="00872B8C"/>
    <w:rsid w:val="00876AF9"/>
    <w:rsid w:val="0087702F"/>
    <w:rsid w:val="0088146A"/>
    <w:rsid w:val="0088331B"/>
    <w:rsid w:val="00883AE2"/>
    <w:rsid w:val="00886300"/>
    <w:rsid w:val="0088722F"/>
    <w:rsid w:val="00892D02"/>
    <w:rsid w:val="00893DE0"/>
    <w:rsid w:val="008A70C5"/>
    <w:rsid w:val="008A7792"/>
    <w:rsid w:val="008B32B4"/>
    <w:rsid w:val="008B42F3"/>
    <w:rsid w:val="008B52D5"/>
    <w:rsid w:val="008B5C37"/>
    <w:rsid w:val="008B60D5"/>
    <w:rsid w:val="008C129E"/>
    <w:rsid w:val="008C4FE7"/>
    <w:rsid w:val="008D1DE5"/>
    <w:rsid w:val="008D2984"/>
    <w:rsid w:val="008E4E75"/>
    <w:rsid w:val="008E5C9E"/>
    <w:rsid w:val="008E72A6"/>
    <w:rsid w:val="008F2CB8"/>
    <w:rsid w:val="008F7B25"/>
    <w:rsid w:val="00906EF0"/>
    <w:rsid w:val="009102B1"/>
    <w:rsid w:val="00915857"/>
    <w:rsid w:val="00916233"/>
    <w:rsid w:val="00926649"/>
    <w:rsid w:val="00927F6D"/>
    <w:rsid w:val="00931A89"/>
    <w:rsid w:val="00931E93"/>
    <w:rsid w:val="009367A6"/>
    <w:rsid w:val="00937B2A"/>
    <w:rsid w:val="00943182"/>
    <w:rsid w:val="009444E4"/>
    <w:rsid w:val="009450AE"/>
    <w:rsid w:val="00946248"/>
    <w:rsid w:val="00950139"/>
    <w:rsid w:val="009511A0"/>
    <w:rsid w:val="00952C2E"/>
    <w:rsid w:val="00954621"/>
    <w:rsid w:val="00960996"/>
    <w:rsid w:val="00963363"/>
    <w:rsid w:val="00963EDE"/>
    <w:rsid w:val="009723F5"/>
    <w:rsid w:val="0097302A"/>
    <w:rsid w:val="009731FC"/>
    <w:rsid w:val="009840B0"/>
    <w:rsid w:val="0098570A"/>
    <w:rsid w:val="009873E1"/>
    <w:rsid w:val="00990D24"/>
    <w:rsid w:val="0099686B"/>
    <w:rsid w:val="009A360A"/>
    <w:rsid w:val="009A384D"/>
    <w:rsid w:val="009A457C"/>
    <w:rsid w:val="009A587B"/>
    <w:rsid w:val="009A6A42"/>
    <w:rsid w:val="009B1772"/>
    <w:rsid w:val="009B1BB0"/>
    <w:rsid w:val="009B2659"/>
    <w:rsid w:val="009B419D"/>
    <w:rsid w:val="009B4BF6"/>
    <w:rsid w:val="009B50A2"/>
    <w:rsid w:val="009C0A07"/>
    <w:rsid w:val="009C26DC"/>
    <w:rsid w:val="009C3B3C"/>
    <w:rsid w:val="009C77C5"/>
    <w:rsid w:val="009D0384"/>
    <w:rsid w:val="009E5736"/>
    <w:rsid w:val="009F4FE4"/>
    <w:rsid w:val="009F7BE5"/>
    <w:rsid w:val="00A00543"/>
    <w:rsid w:val="00A022A1"/>
    <w:rsid w:val="00A038DF"/>
    <w:rsid w:val="00A076A3"/>
    <w:rsid w:val="00A105CA"/>
    <w:rsid w:val="00A107E5"/>
    <w:rsid w:val="00A12EC9"/>
    <w:rsid w:val="00A1635A"/>
    <w:rsid w:val="00A16431"/>
    <w:rsid w:val="00A17849"/>
    <w:rsid w:val="00A20D6E"/>
    <w:rsid w:val="00A2280C"/>
    <w:rsid w:val="00A2315E"/>
    <w:rsid w:val="00A264EC"/>
    <w:rsid w:val="00A32675"/>
    <w:rsid w:val="00A421F3"/>
    <w:rsid w:val="00A424AC"/>
    <w:rsid w:val="00A42582"/>
    <w:rsid w:val="00A462A3"/>
    <w:rsid w:val="00A47239"/>
    <w:rsid w:val="00A47273"/>
    <w:rsid w:val="00A533E0"/>
    <w:rsid w:val="00A549FE"/>
    <w:rsid w:val="00A553C9"/>
    <w:rsid w:val="00A555F2"/>
    <w:rsid w:val="00A62ED3"/>
    <w:rsid w:val="00A677BF"/>
    <w:rsid w:val="00A722E4"/>
    <w:rsid w:val="00A73254"/>
    <w:rsid w:val="00A739F5"/>
    <w:rsid w:val="00A75D24"/>
    <w:rsid w:val="00A80BA0"/>
    <w:rsid w:val="00A8124B"/>
    <w:rsid w:val="00A81351"/>
    <w:rsid w:val="00A813CB"/>
    <w:rsid w:val="00A835DE"/>
    <w:rsid w:val="00A83C20"/>
    <w:rsid w:val="00A85E64"/>
    <w:rsid w:val="00A92EAF"/>
    <w:rsid w:val="00A93A15"/>
    <w:rsid w:val="00A955A5"/>
    <w:rsid w:val="00AA0AD8"/>
    <w:rsid w:val="00AA7798"/>
    <w:rsid w:val="00AB083B"/>
    <w:rsid w:val="00AB1557"/>
    <w:rsid w:val="00AC05EE"/>
    <w:rsid w:val="00AC26E9"/>
    <w:rsid w:val="00AC294B"/>
    <w:rsid w:val="00AC3CE1"/>
    <w:rsid w:val="00AC70BF"/>
    <w:rsid w:val="00AD2D52"/>
    <w:rsid w:val="00AD42C7"/>
    <w:rsid w:val="00AD57A1"/>
    <w:rsid w:val="00AD78D3"/>
    <w:rsid w:val="00AE05D2"/>
    <w:rsid w:val="00AE0B0D"/>
    <w:rsid w:val="00AE268A"/>
    <w:rsid w:val="00AE3725"/>
    <w:rsid w:val="00AE6E18"/>
    <w:rsid w:val="00AE7B05"/>
    <w:rsid w:val="00AF0D40"/>
    <w:rsid w:val="00AF6530"/>
    <w:rsid w:val="00AF7863"/>
    <w:rsid w:val="00AF7A03"/>
    <w:rsid w:val="00AF7FFB"/>
    <w:rsid w:val="00B00554"/>
    <w:rsid w:val="00B113A1"/>
    <w:rsid w:val="00B12563"/>
    <w:rsid w:val="00B129AF"/>
    <w:rsid w:val="00B144BD"/>
    <w:rsid w:val="00B208E0"/>
    <w:rsid w:val="00B23172"/>
    <w:rsid w:val="00B26678"/>
    <w:rsid w:val="00B306D3"/>
    <w:rsid w:val="00B31A63"/>
    <w:rsid w:val="00B344DD"/>
    <w:rsid w:val="00B36589"/>
    <w:rsid w:val="00B436E0"/>
    <w:rsid w:val="00B46C6A"/>
    <w:rsid w:val="00B47C4F"/>
    <w:rsid w:val="00B50D00"/>
    <w:rsid w:val="00B5548C"/>
    <w:rsid w:val="00B57408"/>
    <w:rsid w:val="00B63D83"/>
    <w:rsid w:val="00B812C9"/>
    <w:rsid w:val="00BA4566"/>
    <w:rsid w:val="00BA4B44"/>
    <w:rsid w:val="00BA691D"/>
    <w:rsid w:val="00BB0087"/>
    <w:rsid w:val="00BB1677"/>
    <w:rsid w:val="00BB2021"/>
    <w:rsid w:val="00BB3C75"/>
    <w:rsid w:val="00BB4102"/>
    <w:rsid w:val="00BB73EF"/>
    <w:rsid w:val="00BC1BDA"/>
    <w:rsid w:val="00BC2869"/>
    <w:rsid w:val="00BC36BF"/>
    <w:rsid w:val="00BC748B"/>
    <w:rsid w:val="00BD4EC1"/>
    <w:rsid w:val="00BD5153"/>
    <w:rsid w:val="00BD5FAF"/>
    <w:rsid w:val="00BE1F77"/>
    <w:rsid w:val="00BE5E9A"/>
    <w:rsid w:val="00BF5866"/>
    <w:rsid w:val="00BF5A97"/>
    <w:rsid w:val="00BF65C8"/>
    <w:rsid w:val="00C018CF"/>
    <w:rsid w:val="00C019A2"/>
    <w:rsid w:val="00C05060"/>
    <w:rsid w:val="00C05B1B"/>
    <w:rsid w:val="00C05DB4"/>
    <w:rsid w:val="00C10015"/>
    <w:rsid w:val="00C11769"/>
    <w:rsid w:val="00C128EA"/>
    <w:rsid w:val="00C134F0"/>
    <w:rsid w:val="00C217AD"/>
    <w:rsid w:val="00C23607"/>
    <w:rsid w:val="00C23620"/>
    <w:rsid w:val="00C30DB5"/>
    <w:rsid w:val="00C318BA"/>
    <w:rsid w:val="00C35037"/>
    <w:rsid w:val="00C36761"/>
    <w:rsid w:val="00C43EE1"/>
    <w:rsid w:val="00C5045E"/>
    <w:rsid w:val="00C5241F"/>
    <w:rsid w:val="00C61BE2"/>
    <w:rsid w:val="00C631AA"/>
    <w:rsid w:val="00C64790"/>
    <w:rsid w:val="00C658B0"/>
    <w:rsid w:val="00C66739"/>
    <w:rsid w:val="00C72FF5"/>
    <w:rsid w:val="00C86AED"/>
    <w:rsid w:val="00C951F6"/>
    <w:rsid w:val="00C96035"/>
    <w:rsid w:val="00CA0EE1"/>
    <w:rsid w:val="00CA3E12"/>
    <w:rsid w:val="00CA4948"/>
    <w:rsid w:val="00CA49BE"/>
    <w:rsid w:val="00CB7910"/>
    <w:rsid w:val="00CC2EB7"/>
    <w:rsid w:val="00CD03E1"/>
    <w:rsid w:val="00CD2E96"/>
    <w:rsid w:val="00CE0C0F"/>
    <w:rsid w:val="00CE1A74"/>
    <w:rsid w:val="00CE4466"/>
    <w:rsid w:val="00CE688B"/>
    <w:rsid w:val="00CF077C"/>
    <w:rsid w:val="00D0243A"/>
    <w:rsid w:val="00D025DC"/>
    <w:rsid w:val="00D03E8F"/>
    <w:rsid w:val="00D07026"/>
    <w:rsid w:val="00D10D5A"/>
    <w:rsid w:val="00D12915"/>
    <w:rsid w:val="00D15674"/>
    <w:rsid w:val="00D16709"/>
    <w:rsid w:val="00D25BD1"/>
    <w:rsid w:val="00D267FD"/>
    <w:rsid w:val="00D2688F"/>
    <w:rsid w:val="00D3401B"/>
    <w:rsid w:val="00D37DD2"/>
    <w:rsid w:val="00D400B1"/>
    <w:rsid w:val="00D430EF"/>
    <w:rsid w:val="00D517C0"/>
    <w:rsid w:val="00D521E4"/>
    <w:rsid w:val="00D54287"/>
    <w:rsid w:val="00D56A16"/>
    <w:rsid w:val="00D62379"/>
    <w:rsid w:val="00D62D89"/>
    <w:rsid w:val="00D70678"/>
    <w:rsid w:val="00D77A60"/>
    <w:rsid w:val="00D8217C"/>
    <w:rsid w:val="00D871F6"/>
    <w:rsid w:val="00D9374F"/>
    <w:rsid w:val="00D971FF"/>
    <w:rsid w:val="00DA1A55"/>
    <w:rsid w:val="00DA364D"/>
    <w:rsid w:val="00DA5B2E"/>
    <w:rsid w:val="00DA60D7"/>
    <w:rsid w:val="00DB64AA"/>
    <w:rsid w:val="00DC19CA"/>
    <w:rsid w:val="00DC31B8"/>
    <w:rsid w:val="00DD0B58"/>
    <w:rsid w:val="00DD1F70"/>
    <w:rsid w:val="00DD3676"/>
    <w:rsid w:val="00DD5272"/>
    <w:rsid w:val="00DD76CC"/>
    <w:rsid w:val="00DE3882"/>
    <w:rsid w:val="00DF0018"/>
    <w:rsid w:val="00DF09E0"/>
    <w:rsid w:val="00DF0C52"/>
    <w:rsid w:val="00DF107A"/>
    <w:rsid w:val="00DF1667"/>
    <w:rsid w:val="00DF20C5"/>
    <w:rsid w:val="00DF725F"/>
    <w:rsid w:val="00E06BA1"/>
    <w:rsid w:val="00E07B7A"/>
    <w:rsid w:val="00E1684F"/>
    <w:rsid w:val="00E17384"/>
    <w:rsid w:val="00E17F44"/>
    <w:rsid w:val="00E24A8B"/>
    <w:rsid w:val="00E26F00"/>
    <w:rsid w:val="00E329AC"/>
    <w:rsid w:val="00E3330E"/>
    <w:rsid w:val="00E33476"/>
    <w:rsid w:val="00E340B6"/>
    <w:rsid w:val="00E36DF7"/>
    <w:rsid w:val="00E45548"/>
    <w:rsid w:val="00E4614F"/>
    <w:rsid w:val="00E51C5B"/>
    <w:rsid w:val="00E5514E"/>
    <w:rsid w:val="00E55916"/>
    <w:rsid w:val="00E55D55"/>
    <w:rsid w:val="00E567F1"/>
    <w:rsid w:val="00E5715F"/>
    <w:rsid w:val="00E605F7"/>
    <w:rsid w:val="00E61523"/>
    <w:rsid w:val="00E61A20"/>
    <w:rsid w:val="00E65496"/>
    <w:rsid w:val="00E673DB"/>
    <w:rsid w:val="00E67EB3"/>
    <w:rsid w:val="00E71A37"/>
    <w:rsid w:val="00E87272"/>
    <w:rsid w:val="00E90EAB"/>
    <w:rsid w:val="00E92E7E"/>
    <w:rsid w:val="00E96B52"/>
    <w:rsid w:val="00EA0596"/>
    <w:rsid w:val="00EA16A4"/>
    <w:rsid w:val="00EA1C20"/>
    <w:rsid w:val="00EA5E3F"/>
    <w:rsid w:val="00EA5E54"/>
    <w:rsid w:val="00EA62B0"/>
    <w:rsid w:val="00EB7224"/>
    <w:rsid w:val="00EB7A0D"/>
    <w:rsid w:val="00EC0B33"/>
    <w:rsid w:val="00EC0DA0"/>
    <w:rsid w:val="00EC3612"/>
    <w:rsid w:val="00EC46F2"/>
    <w:rsid w:val="00EC76D9"/>
    <w:rsid w:val="00ED26D6"/>
    <w:rsid w:val="00ED7577"/>
    <w:rsid w:val="00EE015B"/>
    <w:rsid w:val="00EE72AA"/>
    <w:rsid w:val="00EF59ED"/>
    <w:rsid w:val="00F02A35"/>
    <w:rsid w:val="00F04993"/>
    <w:rsid w:val="00F10106"/>
    <w:rsid w:val="00F304BB"/>
    <w:rsid w:val="00F32293"/>
    <w:rsid w:val="00F33174"/>
    <w:rsid w:val="00F41F2D"/>
    <w:rsid w:val="00F4275F"/>
    <w:rsid w:val="00F4697A"/>
    <w:rsid w:val="00F52D50"/>
    <w:rsid w:val="00F61655"/>
    <w:rsid w:val="00F63DE6"/>
    <w:rsid w:val="00F646B4"/>
    <w:rsid w:val="00F70175"/>
    <w:rsid w:val="00F913B3"/>
    <w:rsid w:val="00F92169"/>
    <w:rsid w:val="00F92C10"/>
    <w:rsid w:val="00F93864"/>
    <w:rsid w:val="00F941BF"/>
    <w:rsid w:val="00F9690B"/>
    <w:rsid w:val="00FA5E21"/>
    <w:rsid w:val="00FB0490"/>
    <w:rsid w:val="00FB394D"/>
    <w:rsid w:val="00FB5922"/>
    <w:rsid w:val="00FB6AD0"/>
    <w:rsid w:val="00FC0B58"/>
    <w:rsid w:val="00FC2178"/>
    <w:rsid w:val="00FC2C6C"/>
    <w:rsid w:val="00FC3246"/>
    <w:rsid w:val="00FC575C"/>
    <w:rsid w:val="00FC76E8"/>
    <w:rsid w:val="00FD0180"/>
    <w:rsid w:val="00FD2EEF"/>
    <w:rsid w:val="00FD4D41"/>
    <w:rsid w:val="00FD6806"/>
    <w:rsid w:val="00FD7960"/>
    <w:rsid w:val="00FD7CAB"/>
    <w:rsid w:val="00FE4371"/>
    <w:rsid w:val="00FE4937"/>
    <w:rsid w:val="00FE4F99"/>
    <w:rsid w:val="00FE5BA7"/>
    <w:rsid w:val="00FF3BA7"/>
    <w:rsid w:val="00FF3DEE"/>
    <w:rsid w:val="00FF4D30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F296A"/>
    <w:rPr>
      <w:rFonts w:ascii="Cambria" w:hAnsi="Cambria" w:cs="Times New Roman"/>
      <w:b/>
      <w:sz w:val="26"/>
    </w:rPr>
  </w:style>
  <w:style w:type="paragraph" w:styleId="NoSpacing">
    <w:name w:val="No Spacing"/>
    <w:link w:val="NoSpacingChar"/>
    <w:uiPriority w:val="99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Normal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Normal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296A"/>
    <w:rPr>
      <w:rFonts w:ascii="Calibri" w:hAnsi="Calibri" w:cs="Times New Roman"/>
      <w:sz w:val="20"/>
    </w:rPr>
  </w:style>
  <w:style w:type="character" w:styleId="Hyperlink">
    <w:name w:val="Hyperlink"/>
    <w:basedOn w:val="DefaultParagraphFont"/>
    <w:uiPriority w:val="99"/>
    <w:rsid w:val="001F296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296A"/>
    <w:rPr>
      <w:rFonts w:ascii="Calibri" w:hAnsi="Calibri" w:cs="Times New Roman"/>
      <w:sz w:val="20"/>
    </w:rPr>
  </w:style>
  <w:style w:type="character" w:styleId="PageNumber">
    <w:name w:val="page number"/>
    <w:basedOn w:val="DefaultParagraphFont"/>
    <w:uiPriority w:val="99"/>
    <w:rsid w:val="001F296A"/>
    <w:rPr>
      <w:rFonts w:cs="Times New Roman"/>
    </w:rPr>
  </w:style>
  <w:style w:type="paragraph" w:customStyle="1" w:styleId="1">
    <w:name w:val="Без интервала1"/>
    <w:uiPriority w:val="99"/>
    <w:rsid w:val="001F296A"/>
    <w:rPr>
      <w:rFonts w:eastAsia="Times New Roman"/>
    </w:rPr>
  </w:style>
  <w:style w:type="paragraph" w:customStyle="1" w:styleId="11">
    <w:name w:val="Без интервала11"/>
    <w:uiPriority w:val="99"/>
    <w:rsid w:val="001F296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Normal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F296A"/>
    <w:rPr>
      <w:rFonts w:ascii="Arial" w:hAnsi="Arial" w:cs="Times New Roman"/>
      <w:sz w:val="20"/>
    </w:rPr>
  </w:style>
  <w:style w:type="character" w:customStyle="1" w:styleId="ListParagraphChar">
    <w:name w:val="List Paragraph Char"/>
    <w:link w:val="ListParagraph"/>
    <w:uiPriority w:val="99"/>
    <w:locked/>
    <w:rsid w:val="001F296A"/>
    <w:rPr>
      <w:rFonts w:ascii="Calibri" w:hAnsi="Calibri"/>
    </w:rPr>
  </w:style>
  <w:style w:type="paragraph" w:customStyle="1" w:styleId="a">
    <w:name w:val="наименование"/>
    <w:basedOn w:val="Normal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296A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1F296A"/>
    <w:rPr>
      <w:rFonts w:ascii="Times New Roman" w:hAnsi="Times New Roman"/>
      <w:b/>
      <w:sz w:val="20"/>
    </w:rPr>
  </w:style>
  <w:style w:type="paragraph" w:styleId="NormalWeb">
    <w:name w:val="Normal (Web)"/>
    <w:basedOn w:val="Normal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Emphasis">
    <w:name w:val="Emphasis"/>
    <w:basedOn w:val="DefaultParagraphFont"/>
    <w:uiPriority w:val="99"/>
    <w:qFormat/>
    <w:rsid w:val="001F296A"/>
    <w:rPr>
      <w:rFonts w:cs="Times New Roman"/>
      <w:i/>
    </w:rPr>
  </w:style>
  <w:style w:type="table" w:styleId="TableGrid">
    <w:name w:val="Table Grid"/>
    <w:basedOn w:val="TableNormal"/>
    <w:uiPriority w:val="99"/>
    <w:rsid w:val="001F29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0">
    <w:name w:val="основной"/>
    <w:basedOn w:val="Normal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Normal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Normal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Normal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1F29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F296A"/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296A"/>
    <w:rPr>
      <w:b/>
    </w:rPr>
  </w:style>
  <w:style w:type="paragraph" w:styleId="Revision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1F296A"/>
    <w:rPr>
      <w:rFonts w:cs="Times New Roman"/>
      <w:color w:val="800080"/>
      <w:u w:val="single"/>
    </w:rPr>
  </w:style>
  <w:style w:type="character" w:styleId="EndnoteReference">
    <w:name w:val="endnote reference"/>
    <w:basedOn w:val="DefaultParagraphFont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Preformatted">
    <w:name w:val="HTML Preformatted"/>
    <w:basedOn w:val="Normal"/>
    <w:link w:val="HTMLPreformattedChar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DefaultParagraphFont"/>
    <w:uiPriority w:val="99"/>
    <w:rsid w:val="003E700C"/>
    <w:rPr>
      <w:rFonts w:cs="Times New Roman"/>
    </w:rPr>
  </w:style>
  <w:style w:type="character" w:customStyle="1" w:styleId="blk">
    <w:name w:val="blk"/>
    <w:basedOn w:val="DefaultParagraphFont"/>
    <w:uiPriority w:val="99"/>
    <w:rsid w:val="00252B96"/>
    <w:rPr>
      <w:rFonts w:cs="Times New Roman"/>
    </w:rPr>
  </w:style>
  <w:style w:type="paragraph" w:styleId="Subtitle">
    <w:name w:val="Subtitle"/>
    <w:basedOn w:val="BodyText"/>
    <w:next w:val="BodyText"/>
    <w:link w:val="SubtitleChar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1">
    <w:name w:val="Таблица"/>
    <w:basedOn w:val="BodyText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DefaultParagraphFont"/>
    <w:uiPriority w:val="99"/>
    <w:rsid w:val="00D10D5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BB41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2">
    <w:name w:val="Текст1"/>
    <w:basedOn w:val="Normal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Normal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3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3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3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zlovskoe-r13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714</Words>
  <Characters>4073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</dc:title>
  <dc:subject/>
  <dc:creator>Admin</dc:creator>
  <cp:keywords/>
  <dc:description/>
  <cp:lastModifiedBy>User</cp:lastModifiedBy>
  <cp:revision>3</cp:revision>
  <cp:lastPrinted>2023-06-10T09:30:00Z</cp:lastPrinted>
  <dcterms:created xsi:type="dcterms:W3CDTF">2023-06-10T09:28:00Z</dcterms:created>
  <dcterms:modified xsi:type="dcterms:W3CDTF">2023-06-10T09:30:00Z</dcterms:modified>
</cp:coreProperties>
</file>