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E6" w:rsidRPr="00161BE6" w:rsidRDefault="00161BE6" w:rsidP="00161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1BE6" w:rsidRPr="00161BE6" w:rsidRDefault="00161BE6" w:rsidP="00161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E6">
        <w:rPr>
          <w:rFonts w:ascii="Times New Roman" w:hAnsi="Times New Roman" w:cs="Times New Roman"/>
          <w:b/>
          <w:sz w:val="28"/>
          <w:szCs w:val="28"/>
        </w:rPr>
        <w:t>СХОДА ГРАЖДАН</w:t>
      </w:r>
    </w:p>
    <w:p w:rsidR="00161BE6" w:rsidRPr="00161BE6" w:rsidRDefault="00161BE6" w:rsidP="00161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E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161BE6">
        <w:rPr>
          <w:rFonts w:ascii="Times New Roman" w:hAnsi="Times New Roman" w:cs="Times New Roman"/>
          <w:b/>
          <w:sz w:val="28"/>
          <w:szCs w:val="28"/>
        </w:rPr>
        <w:t>Чукалы-на-Вежне</w:t>
      </w:r>
      <w:proofErr w:type="spellEnd"/>
      <w:r w:rsidRPr="00161BE6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 </w:t>
      </w:r>
    </w:p>
    <w:p w:rsidR="00161BE6" w:rsidRPr="00161BE6" w:rsidRDefault="00161BE6" w:rsidP="00161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E6">
        <w:rPr>
          <w:rFonts w:ascii="Times New Roman" w:hAnsi="Times New Roman" w:cs="Times New Roman"/>
          <w:b/>
          <w:sz w:val="28"/>
          <w:szCs w:val="28"/>
        </w:rPr>
        <w:t>Атяшевского муниципального района Республики Мордовия</w:t>
      </w:r>
    </w:p>
    <w:p w:rsidR="00161BE6" w:rsidRPr="00161BE6" w:rsidRDefault="00161BE6" w:rsidP="00161BE6">
      <w:pPr>
        <w:jc w:val="center"/>
        <w:rPr>
          <w:rFonts w:ascii="Times New Roman" w:hAnsi="Times New Roman" w:cs="Times New Roman"/>
          <w:sz w:val="28"/>
          <w:szCs w:val="20"/>
        </w:rPr>
      </w:pPr>
      <w:r w:rsidRPr="00161BE6">
        <w:rPr>
          <w:rFonts w:ascii="Times New Roman" w:hAnsi="Times New Roman" w:cs="Times New Roman"/>
          <w:sz w:val="28"/>
          <w:szCs w:val="28"/>
        </w:rPr>
        <w:t>17. 03.2023 года                                                                     № 1</w:t>
      </w:r>
      <w:r w:rsidRPr="00161BE6">
        <w:rPr>
          <w:rFonts w:ascii="Times New Roman" w:hAnsi="Times New Roman" w:cs="Times New Roman"/>
          <w:sz w:val="28"/>
        </w:rPr>
        <w:tab/>
        <w:t xml:space="preserve">  </w:t>
      </w:r>
    </w:p>
    <w:p w:rsidR="00161BE6" w:rsidRPr="00161BE6" w:rsidRDefault="00161BE6" w:rsidP="00161BE6">
      <w:pPr>
        <w:pStyle w:val="a3"/>
        <w:tabs>
          <w:tab w:val="left" w:pos="708"/>
        </w:tabs>
        <w:jc w:val="center"/>
        <w:rPr>
          <w:sz w:val="22"/>
        </w:rPr>
      </w:pPr>
    </w:p>
    <w:p w:rsidR="00161BE6" w:rsidRPr="00161BE6" w:rsidRDefault="00161BE6" w:rsidP="00161BE6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161BE6">
        <w:rPr>
          <w:color w:val="000000"/>
          <w:sz w:val="28"/>
        </w:rPr>
        <w:t xml:space="preserve">         </w:t>
      </w:r>
      <w:r w:rsidRPr="00161BE6">
        <w:rPr>
          <w:sz w:val="28"/>
          <w:szCs w:val="28"/>
        </w:rPr>
        <w:t xml:space="preserve">В соответствии со статьями 25.1, 56. </w:t>
      </w:r>
      <w:proofErr w:type="gramStart"/>
      <w:r w:rsidRPr="00161BE6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 Уставом Козловского сельского поселения Атяшевского муниципального района Республики Мордовия, Положением о порядке самообложения граждан, </w:t>
      </w:r>
      <w:r w:rsidRPr="00161BE6">
        <w:rPr>
          <w:bCs/>
          <w:sz w:val="28"/>
          <w:szCs w:val="28"/>
        </w:rPr>
        <w:t>порядке сбора и использования средств самообложения граждан на территории Козловского сельского поселения Атяшевского муниципального района Республики Мордовия, утвержденным решением Совета депутатов</w:t>
      </w:r>
      <w:r w:rsidRPr="00161BE6">
        <w:rPr>
          <w:sz w:val="28"/>
          <w:szCs w:val="28"/>
        </w:rPr>
        <w:t xml:space="preserve"> Козловского сельского поселения Атяшевского муниципального района Республики Мордовия</w:t>
      </w:r>
      <w:proofErr w:type="gramEnd"/>
      <w:r w:rsidRPr="00161BE6">
        <w:rPr>
          <w:sz w:val="28"/>
          <w:szCs w:val="28"/>
        </w:rPr>
        <w:t xml:space="preserve"> от 27.12.2017 г. № 28 (с изменениями от 13 августа 2020 г. Решение Совета депутатов Козловского сельского поселения Атяшевского муниципального района Республики Мордовия № 9)</w:t>
      </w:r>
      <w:r w:rsidRPr="00161BE6">
        <w:rPr>
          <w:color w:val="000000"/>
          <w:sz w:val="28"/>
          <w:szCs w:val="28"/>
        </w:rPr>
        <w:t xml:space="preserve">, </w:t>
      </w:r>
      <w:r w:rsidRPr="00161BE6">
        <w:rPr>
          <w:color w:val="000000"/>
          <w:sz w:val="28"/>
        </w:rPr>
        <w:t xml:space="preserve">сход граждан в с. </w:t>
      </w:r>
      <w:proofErr w:type="spellStart"/>
      <w:r w:rsidRPr="00161BE6">
        <w:rPr>
          <w:color w:val="000000"/>
          <w:sz w:val="28"/>
        </w:rPr>
        <w:t>Чукалы-на-Вежне</w:t>
      </w:r>
      <w:proofErr w:type="spellEnd"/>
      <w:r w:rsidRPr="00161BE6">
        <w:rPr>
          <w:color w:val="000000"/>
          <w:sz w:val="28"/>
        </w:rPr>
        <w:t xml:space="preserve"> </w:t>
      </w:r>
      <w:r w:rsidRPr="00161BE6">
        <w:rPr>
          <w:bCs/>
          <w:sz w:val="28"/>
          <w:szCs w:val="28"/>
        </w:rPr>
        <w:t>Козловского</w:t>
      </w:r>
      <w:r w:rsidRPr="00161BE6">
        <w:rPr>
          <w:color w:val="000000"/>
          <w:sz w:val="28"/>
        </w:rPr>
        <w:t xml:space="preserve"> сельского поселения </w:t>
      </w:r>
      <w:r w:rsidRPr="00161BE6">
        <w:rPr>
          <w:bCs/>
          <w:sz w:val="28"/>
          <w:szCs w:val="28"/>
        </w:rPr>
        <w:t>Атяшевского</w:t>
      </w:r>
      <w:r w:rsidRPr="00161BE6">
        <w:rPr>
          <w:color w:val="000000"/>
          <w:sz w:val="28"/>
        </w:rPr>
        <w:t xml:space="preserve"> муниципального района Республики Мордовия решил:</w:t>
      </w:r>
    </w:p>
    <w:p w:rsidR="00161BE6" w:rsidRPr="00161BE6" w:rsidRDefault="00161BE6" w:rsidP="00161BE6">
      <w:pPr>
        <w:pStyle w:val="a3"/>
        <w:tabs>
          <w:tab w:val="left" w:pos="708"/>
        </w:tabs>
        <w:ind w:firstLine="709"/>
        <w:jc w:val="both"/>
        <w:rPr>
          <w:color w:val="000000"/>
          <w:sz w:val="28"/>
        </w:rPr>
      </w:pPr>
      <w:r w:rsidRPr="00161BE6">
        <w:rPr>
          <w:color w:val="000000"/>
          <w:sz w:val="28"/>
        </w:rPr>
        <w:t xml:space="preserve">1. Ввести самообложение граждан на территории с. </w:t>
      </w:r>
      <w:proofErr w:type="spellStart"/>
      <w:r w:rsidRPr="00161BE6">
        <w:rPr>
          <w:color w:val="000000"/>
          <w:sz w:val="28"/>
        </w:rPr>
        <w:t>Чукалы-на-Вежне</w:t>
      </w:r>
      <w:proofErr w:type="spellEnd"/>
      <w:r w:rsidRPr="00161BE6">
        <w:rPr>
          <w:color w:val="000000"/>
          <w:sz w:val="28"/>
        </w:rPr>
        <w:t xml:space="preserve"> </w:t>
      </w:r>
      <w:r w:rsidRPr="00161BE6">
        <w:rPr>
          <w:bCs/>
          <w:sz w:val="28"/>
          <w:szCs w:val="28"/>
        </w:rPr>
        <w:t>Козловского</w:t>
      </w:r>
      <w:r w:rsidRPr="00161BE6">
        <w:rPr>
          <w:color w:val="000000"/>
          <w:sz w:val="28"/>
        </w:rPr>
        <w:t xml:space="preserve"> сельского поселения Атяшевского муниципального района Республики Мордовия, утвердить размер платежей по самообложению в 2023 году в сумме 1500   рублей с каждого гражданина, достигшего 18 летнего возраста, имеющего право голоса на территории с. </w:t>
      </w:r>
      <w:proofErr w:type="spellStart"/>
      <w:r w:rsidRPr="00161BE6">
        <w:rPr>
          <w:color w:val="000000"/>
          <w:sz w:val="28"/>
        </w:rPr>
        <w:t>Чукалы-на-Вежне</w:t>
      </w:r>
      <w:proofErr w:type="spellEnd"/>
      <w:r w:rsidRPr="00161BE6">
        <w:rPr>
          <w:color w:val="000000"/>
          <w:sz w:val="28"/>
        </w:rPr>
        <w:t xml:space="preserve">  </w:t>
      </w:r>
      <w:r w:rsidRPr="00161BE6">
        <w:rPr>
          <w:bCs/>
          <w:sz w:val="28"/>
          <w:szCs w:val="28"/>
        </w:rPr>
        <w:t>Козловского</w:t>
      </w:r>
      <w:r w:rsidRPr="00161BE6">
        <w:rPr>
          <w:color w:val="000000"/>
          <w:sz w:val="28"/>
        </w:rPr>
        <w:t xml:space="preserve"> сельского поселения Атяшевского муниципального района Республики Мордовия.</w:t>
      </w:r>
    </w:p>
    <w:p w:rsidR="00161BE6" w:rsidRPr="00161BE6" w:rsidRDefault="00161BE6" w:rsidP="00161BE6">
      <w:pPr>
        <w:pStyle w:val="a3"/>
        <w:tabs>
          <w:tab w:val="left" w:pos="708"/>
        </w:tabs>
        <w:ind w:firstLine="709"/>
        <w:jc w:val="both"/>
        <w:rPr>
          <w:color w:val="000000"/>
          <w:sz w:val="28"/>
        </w:rPr>
      </w:pPr>
      <w:r w:rsidRPr="00161BE6">
        <w:rPr>
          <w:color w:val="000000"/>
          <w:sz w:val="28"/>
        </w:rPr>
        <w:t xml:space="preserve">2. Направить средства самообложения граждан на решение вопросов местного значения: </w:t>
      </w:r>
    </w:p>
    <w:p w:rsidR="00161BE6" w:rsidRPr="00161BE6" w:rsidRDefault="00161BE6" w:rsidP="00161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61B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1BE6">
        <w:rPr>
          <w:rFonts w:ascii="Times New Roman" w:hAnsi="Times New Roman" w:cs="Times New Roman"/>
          <w:sz w:val="28"/>
          <w:szCs w:val="28"/>
        </w:rPr>
        <w:t>содержание мест захоронения в Козловском сельском поселении Атяшевского муниципального района Республики Мордовия:</w:t>
      </w:r>
    </w:p>
    <w:p w:rsidR="00161BE6" w:rsidRPr="00161BE6" w:rsidRDefault="00161BE6" w:rsidP="00161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1BE6">
        <w:rPr>
          <w:rFonts w:ascii="Times New Roman" w:hAnsi="Times New Roman" w:cs="Times New Roman"/>
          <w:sz w:val="28"/>
          <w:szCs w:val="28"/>
        </w:rPr>
        <w:t xml:space="preserve">       - вырубка деревьев на территории кладбища с.</w:t>
      </w:r>
      <w:r w:rsidRPr="00161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E6">
        <w:rPr>
          <w:rFonts w:ascii="Times New Roman" w:hAnsi="Times New Roman" w:cs="Times New Roman"/>
          <w:color w:val="000000"/>
          <w:sz w:val="28"/>
          <w:szCs w:val="28"/>
        </w:rPr>
        <w:t>Чукалы-на-Вежне</w:t>
      </w:r>
      <w:proofErr w:type="spellEnd"/>
      <w:r w:rsidRPr="00161BE6">
        <w:rPr>
          <w:rFonts w:ascii="Times New Roman" w:hAnsi="Times New Roman" w:cs="Times New Roman"/>
          <w:sz w:val="28"/>
          <w:szCs w:val="28"/>
        </w:rPr>
        <w:t>;</w:t>
      </w:r>
    </w:p>
    <w:p w:rsidR="00161BE6" w:rsidRPr="00161BE6" w:rsidRDefault="00161BE6" w:rsidP="00161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1BE6">
        <w:rPr>
          <w:rFonts w:ascii="Times New Roman" w:hAnsi="Times New Roman" w:cs="Times New Roman"/>
          <w:sz w:val="28"/>
          <w:szCs w:val="28"/>
        </w:rPr>
        <w:t xml:space="preserve">       - приобретение строительных материалов и ремонт изгороди на кладбище  с. </w:t>
      </w:r>
      <w:proofErr w:type="spellStart"/>
      <w:r w:rsidRPr="00161BE6">
        <w:rPr>
          <w:rFonts w:ascii="Times New Roman" w:hAnsi="Times New Roman" w:cs="Times New Roman"/>
          <w:color w:val="000000"/>
          <w:sz w:val="28"/>
          <w:szCs w:val="28"/>
        </w:rPr>
        <w:t>Чукалы-на-Вежне</w:t>
      </w:r>
      <w:proofErr w:type="spellEnd"/>
      <w:r w:rsidRPr="00161BE6">
        <w:rPr>
          <w:rFonts w:ascii="Times New Roman" w:hAnsi="Times New Roman" w:cs="Times New Roman"/>
          <w:sz w:val="28"/>
          <w:szCs w:val="28"/>
        </w:rPr>
        <w:t>;</w:t>
      </w:r>
    </w:p>
    <w:p w:rsidR="00161BE6" w:rsidRDefault="00161BE6" w:rsidP="00161BE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B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1BE6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в Информационном бюллетене </w:t>
      </w:r>
      <w:r w:rsidRPr="00161BE6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161B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61BE6" w:rsidRDefault="00161BE6" w:rsidP="00161BE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BE6" w:rsidRPr="00161BE6" w:rsidRDefault="00161BE6" w:rsidP="00161BE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61BE6" w:rsidRPr="00161BE6" w:rsidRDefault="00161BE6" w:rsidP="00161BE6">
      <w:pPr>
        <w:pStyle w:val="a3"/>
        <w:tabs>
          <w:tab w:val="left" w:pos="708"/>
        </w:tabs>
        <w:jc w:val="both"/>
        <w:rPr>
          <w:color w:val="000000"/>
          <w:sz w:val="28"/>
        </w:rPr>
      </w:pPr>
      <w:r w:rsidRPr="00161BE6">
        <w:rPr>
          <w:color w:val="000000"/>
          <w:sz w:val="28"/>
        </w:rPr>
        <w:t xml:space="preserve">Председатель комиссии </w:t>
      </w:r>
    </w:p>
    <w:p w:rsidR="00161BE6" w:rsidRPr="00161BE6" w:rsidRDefault="00161BE6" w:rsidP="00161BE6">
      <w:pPr>
        <w:rPr>
          <w:rFonts w:ascii="Times New Roman" w:hAnsi="Times New Roman" w:cs="Times New Roman"/>
          <w:sz w:val="20"/>
        </w:rPr>
      </w:pPr>
      <w:r w:rsidRPr="00161BE6">
        <w:rPr>
          <w:rFonts w:ascii="Times New Roman" w:hAnsi="Times New Roman" w:cs="Times New Roman"/>
          <w:color w:val="000000"/>
          <w:sz w:val="28"/>
        </w:rPr>
        <w:t xml:space="preserve">схода граждан                                                                               </w:t>
      </w:r>
      <w:proofErr w:type="spellStart"/>
      <w:r w:rsidRPr="00161BE6">
        <w:rPr>
          <w:rFonts w:ascii="Times New Roman" w:hAnsi="Times New Roman" w:cs="Times New Roman"/>
          <w:color w:val="000000"/>
          <w:sz w:val="28"/>
        </w:rPr>
        <w:t>Моторкин</w:t>
      </w:r>
      <w:proofErr w:type="spellEnd"/>
      <w:r w:rsidRPr="00161BE6">
        <w:rPr>
          <w:rFonts w:ascii="Times New Roman" w:hAnsi="Times New Roman" w:cs="Times New Roman"/>
          <w:color w:val="000000"/>
          <w:sz w:val="28"/>
        </w:rPr>
        <w:t xml:space="preserve"> В.В.</w:t>
      </w:r>
    </w:p>
    <w:p w:rsidR="00914A86" w:rsidRPr="00161BE6" w:rsidRDefault="00914A86">
      <w:pPr>
        <w:rPr>
          <w:rFonts w:ascii="Times New Roman" w:hAnsi="Times New Roman" w:cs="Times New Roman"/>
        </w:rPr>
      </w:pPr>
    </w:p>
    <w:sectPr w:rsidR="00914A86" w:rsidRPr="0016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BE6"/>
    <w:rsid w:val="00161BE6"/>
    <w:rsid w:val="0091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161B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61BE6"/>
  </w:style>
  <w:style w:type="character" w:customStyle="1" w:styleId="1">
    <w:name w:val="Верхний колонтитул Знак1"/>
    <w:basedOn w:val="a0"/>
    <w:link w:val="a3"/>
    <w:semiHidden/>
    <w:locked/>
    <w:rsid w:val="00161BE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161B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2023-04-06T11:45:00Z</dcterms:created>
  <dcterms:modified xsi:type="dcterms:W3CDTF">2023-04-06T11:46:00Z</dcterms:modified>
</cp:coreProperties>
</file>