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2B" w:rsidRDefault="00026C2B" w:rsidP="00026C2B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5664284"/>
      <w:r w:rsidRPr="00EA592E">
        <w:rPr>
          <w:rFonts w:ascii="Times New Roman" w:hAnsi="Times New Roman"/>
          <w:b/>
          <w:bCs/>
          <w:sz w:val="28"/>
          <w:szCs w:val="28"/>
        </w:rPr>
        <w:t>Обобщенная</w:t>
      </w:r>
      <w:r w:rsidR="009D08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592E">
        <w:rPr>
          <w:rFonts w:ascii="Times New Roman" w:hAnsi="Times New Roman"/>
          <w:b/>
          <w:bCs/>
          <w:sz w:val="28"/>
          <w:szCs w:val="28"/>
        </w:rPr>
        <w:t xml:space="preserve">информация об исполнении (ненадлежащем исполнении)  </w:t>
      </w:r>
      <w:r>
        <w:rPr>
          <w:rFonts w:ascii="Times New Roman" w:hAnsi="Times New Roman"/>
          <w:b/>
          <w:bCs/>
          <w:sz w:val="28"/>
          <w:szCs w:val="28"/>
        </w:rPr>
        <w:t xml:space="preserve">лицами, замещающими муниципальные должности </w:t>
      </w:r>
      <w:r w:rsidRPr="00EA592E">
        <w:rPr>
          <w:rFonts w:ascii="Times New Roman" w:hAnsi="Times New Roman"/>
          <w:b/>
          <w:bCs/>
          <w:sz w:val="28"/>
          <w:szCs w:val="28"/>
        </w:rPr>
        <w:t>депутат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9D08C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Совета депутатов  Козловского сельского поселения Атяшевского муниципального района Республики Мордовия</w:t>
      </w:r>
      <w:r w:rsidRPr="00EA592E">
        <w:rPr>
          <w:rFonts w:ascii="Times New Roman" w:hAnsi="Times New Roman"/>
          <w:b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sz w:val="28"/>
          <w:szCs w:val="28"/>
        </w:rPr>
        <w:t xml:space="preserve"> за 2022 год</w:t>
      </w:r>
    </w:p>
    <w:p w:rsidR="00026C2B" w:rsidRDefault="00026C2B" w:rsidP="00026C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6C2B" w:rsidRDefault="00026C2B" w:rsidP="00026C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Совете депутатов Козловского сельского поселения</w:t>
      </w:r>
      <w:r w:rsidR="009D08CC">
        <w:rPr>
          <w:rFonts w:ascii="Times New Roman" w:hAnsi="Times New Roman"/>
          <w:sz w:val="28"/>
          <w:szCs w:val="28"/>
        </w:rPr>
        <w:t xml:space="preserve"> </w:t>
      </w:r>
      <w:r w:rsidRPr="00E24868">
        <w:rPr>
          <w:rFonts w:ascii="Times New Roman" w:hAnsi="Times New Roman"/>
          <w:sz w:val="28"/>
          <w:szCs w:val="28"/>
        </w:rPr>
        <w:t>Атяшевского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 второго созыва замещено 10 мандатов. </w:t>
      </w:r>
    </w:p>
    <w:p w:rsidR="00026C2B" w:rsidRPr="00331B67" w:rsidRDefault="00026C2B" w:rsidP="00026C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 </w:t>
      </w:r>
      <w:r w:rsidRPr="00331B67">
        <w:rPr>
          <w:rFonts w:ascii="Times New Roman" w:hAnsi="Times New Roman"/>
          <w:sz w:val="28"/>
          <w:szCs w:val="28"/>
        </w:rPr>
        <w:t xml:space="preserve"> депутатов </w:t>
      </w:r>
      <w:bookmarkStart w:id="1" w:name="_Hlk165551777"/>
      <w:r w:rsidRPr="00331B67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Козловского сельского поселения</w:t>
      </w:r>
      <w:r w:rsidR="009D08CC">
        <w:rPr>
          <w:rFonts w:ascii="Times New Roman" w:hAnsi="Times New Roman"/>
          <w:sz w:val="28"/>
          <w:szCs w:val="28"/>
        </w:rPr>
        <w:t xml:space="preserve"> </w:t>
      </w:r>
      <w:r w:rsidRPr="00331B67">
        <w:rPr>
          <w:rFonts w:ascii="Times New Roman" w:hAnsi="Times New Roman"/>
          <w:sz w:val="28"/>
          <w:szCs w:val="28"/>
        </w:rPr>
        <w:t>Атяшевского муниципального района Республики Мордовия</w:t>
      </w:r>
      <w:bookmarkEnd w:id="1"/>
      <w:r w:rsidRPr="00331B67">
        <w:rPr>
          <w:rFonts w:ascii="Times New Roman" w:hAnsi="Times New Roman"/>
          <w:sz w:val="28"/>
          <w:szCs w:val="28"/>
        </w:rPr>
        <w:t xml:space="preserve">, </w:t>
      </w:r>
      <w:r w:rsidRPr="00331B67">
        <w:rPr>
          <w:rFonts w:ascii="PT Astra Serif" w:hAnsi="PT Astra Serif" w:cs="PT Astra Serif"/>
          <w:sz w:val="28"/>
          <w:szCs w:val="28"/>
        </w:rPr>
        <w:t>осуществляющих  депутатскую деятельность без отрыва от основной деятельности (на непостоянной основе), уведомили</w:t>
      </w:r>
      <w:r w:rsidRPr="00331B67">
        <w:rPr>
          <w:rFonts w:ascii="Times New Roman" w:hAnsi="Times New Roman"/>
          <w:sz w:val="28"/>
          <w:szCs w:val="28"/>
        </w:rPr>
        <w:t xml:space="preserve"> Главу Республики Мордовия </w:t>
      </w:r>
      <w:r w:rsidRPr="00331B67">
        <w:rPr>
          <w:rFonts w:ascii="PT Astra Serif" w:hAnsi="PT Astra Serif" w:cs="PT Astra Serif"/>
          <w:sz w:val="28"/>
          <w:szCs w:val="28"/>
        </w:rPr>
        <w:t xml:space="preserve">в установленные законодательством сроки об отсутствии в </w:t>
      </w:r>
      <w:r w:rsidRPr="00331B67">
        <w:rPr>
          <w:rFonts w:ascii="PT Astra Serif" w:hAnsi="PT Astra Serif"/>
          <w:sz w:val="28"/>
          <w:szCs w:val="28"/>
        </w:rPr>
        <w:t>период с 1 января по 31 декабря 202</w:t>
      </w:r>
      <w:r>
        <w:rPr>
          <w:rFonts w:ascii="PT Astra Serif" w:hAnsi="PT Astra Serif"/>
          <w:sz w:val="28"/>
          <w:szCs w:val="28"/>
        </w:rPr>
        <w:t>2</w:t>
      </w:r>
      <w:r w:rsidRPr="00331B67">
        <w:rPr>
          <w:rFonts w:ascii="PT Astra Serif" w:hAnsi="PT Astra Serif"/>
          <w:sz w:val="28"/>
          <w:szCs w:val="28"/>
        </w:rPr>
        <w:t xml:space="preserve"> года </w:t>
      </w:r>
      <w:r w:rsidRPr="00331B67">
        <w:rPr>
          <w:rFonts w:ascii="PT Astra Serif" w:hAnsi="PT Astra Serif" w:cs="PT Astra Serif"/>
          <w:sz w:val="28"/>
          <w:szCs w:val="28"/>
        </w:rPr>
        <w:t xml:space="preserve">сделок, предусмотренных </w:t>
      </w:r>
      <w:hyperlink r:id="rId5" w:history="1">
        <w:r w:rsidRPr="00331B67">
          <w:rPr>
            <w:rFonts w:ascii="PT Astra Serif" w:hAnsi="PT Astra Serif" w:cs="PT Astra Serif"/>
            <w:sz w:val="28"/>
            <w:szCs w:val="28"/>
          </w:rPr>
          <w:t>частью 1 статьи 3</w:t>
        </w:r>
      </w:hyperlink>
      <w:r w:rsidRPr="00331B67">
        <w:rPr>
          <w:rFonts w:ascii="PT Astra Serif" w:hAnsi="PT Astra Serif" w:cs="PT Astra Serif"/>
          <w:sz w:val="28"/>
          <w:szCs w:val="28"/>
        </w:rPr>
        <w:t xml:space="preserve"> Федерального закона от 3 декабря 2012 года №230-ФЗ «О контроле за</w:t>
      </w:r>
      <w:proofErr w:type="gramEnd"/>
      <w:r w:rsidRPr="00331B67">
        <w:rPr>
          <w:rFonts w:ascii="PT Astra Serif" w:hAnsi="PT Astra Serif" w:cs="PT Astra Serif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 Один депутат Совета депутатов </w:t>
      </w:r>
      <w:r>
        <w:rPr>
          <w:rFonts w:ascii="Times New Roman" w:hAnsi="Times New Roman"/>
          <w:sz w:val="28"/>
          <w:szCs w:val="28"/>
        </w:rPr>
        <w:t>Козловского сельского поселения, являясь Главой Козловского сельского поселения</w:t>
      </w:r>
      <w:r w:rsidR="009D08CC">
        <w:rPr>
          <w:rFonts w:ascii="Times New Roman" w:hAnsi="Times New Roman"/>
          <w:sz w:val="28"/>
          <w:szCs w:val="28"/>
        </w:rPr>
        <w:t xml:space="preserve"> </w:t>
      </w:r>
      <w:r w:rsidRPr="00331B67">
        <w:rPr>
          <w:rFonts w:ascii="PT Astra Serif" w:hAnsi="PT Astra Serif" w:cs="PT Astra Serif"/>
          <w:sz w:val="28"/>
          <w:szCs w:val="28"/>
        </w:rPr>
        <w:t>Атяшевского муниципального района Республики Мордовия</w:t>
      </w:r>
      <w:r>
        <w:rPr>
          <w:rFonts w:ascii="PT Astra Serif" w:hAnsi="PT Astra Serif" w:cs="PT Astra Serif"/>
          <w:sz w:val="28"/>
          <w:szCs w:val="28"/>
        </w:rPr>
        <w:t>,</w:t>
      </w:r>
      <w:r w:rsidRPr="00331B67">
        <w:rPr>
          <w:rFonts w:ascii="PT Astra Serif" w:hAnsi="PT Astra Serif" w:cs="PT Astra Serif"/>
          <w:sz w:val="28"/>
          <w:szCs w:val="28"/>
        </w:rPr>
        <w:t xml:space="preserve"> предоставил сведения о доходах, расходах, об имуществе и обязательствах имущественного характера за 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331B67">
        <w:rPr>
          <w:rFonts w:ascii="PT Astra Serif" w:hAnsi="PT Astra Serif" w:cs="PT Astra Serif"/>
          <w:sz w:val="28"/>
          <w:szCs w:val="28"/>
        </w:rPr>
        <w:t xml:space="preserve"> год на себя. </w:t>
      </w:r>
    </w:p>
    <w:p w:rsidR="00026C2B" w:rsidRPr="00331B67" w:rsidRDefault="00026C2B" w:rsidP="00026C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302E02" w:rsidRDefault="00302E02" w:rsidP="002D7CF5">
      <w:pPr>
        <w:rPr>
          <w:rFonts w:ascii="Times New Roman" w:hAnsi="Times New Roman"/>
          <w:b/>
          <w:bCs/>
          <w:sz w:val="28"/>
          <w:szCs w:val="28"/>
        </w:rPr>
      </w:pPr>
    </w:p>
    <w:p w:rsidR="00026C2B" w:rsidRDefault="00026C2B" w:rsidP="002D7CF5">
      <w:pPr>
        <w:rPr>
          <w:rFonts w:ascii="Times New Roman" w:hAnsi="Times New Roman"/>
          <w:b/>
          <w:bCs/>
          <w:sz w:val="28"/>
          <w:szCs w:val="28"/>
        </w:rPr>
      </w:pPr>
    </w:p>
    <w:p w:rsidR="00026C2B" w:rsidRDefault="00026C2B" w:rsidP="002D7CF5">
      <w:pPr>
        <w:rPr>
          <w:rFonts w:ascii="Times New Roman" w:hAnsi="Times New Roman"/>
          <w:b/>
          <w:bCs/>
          <w:sz w:val="28"/>
          <w:szCs w:val="28"/>
        </w:rPr>
      </w:pPr>
    </w:p>
    <w:p w:rsidR="00026C2B" w:rsidRDefault="00026C2B" w:rsidP="002D7CF5">
      <w:pPr>
        <w:rPr>
          <w:rFonts w:ascii="Times New Roman" w:hAnsi="Times New Roman"/>
          <w:b/>
          <w:bCs/>
          <w:sz w:val="28"/>
          <w:szCs w:val="28"/>
        </w:rPr>
      </w:pPr>
    </w:p>
    <w:p w:rsidR="00026C2B" w:rsidRDefault="00026C2B" w:rsidP="002D7CF5">
      <w:pPr>
        <w:rPr>
          <w:rFonts w:ascii="Times New Roman" w:hAnsi="Times New Roman"/>
          <w:b/>
          <w:bCs/>
          <w:sz w:val="28"/>
          <w:szCs w:val="28"/>
        </w:rPr>
      </w:pPr>
    </w:p>
    <w:p w:rsidR="00026C2B" w:rsidRDefault="00026C2B" w:rsidP="002D7CF5">
      <w:pPr>
        <w:rPr>
          <w:rFonts w:ascii="Times New Roman" w:hAnsi="Times New Roman"/>
          <w:b/>
          <w:bCs/>
          <w:sz w:val="28"/>
          <w:szCs w:val="28"/>
        </w:rPr>
      </w:pPr>
    </w:p>
    <w:p w:rsidR="00026C2B" w:rsidRDefault="00026C2B" w:rsidP="002D7CF5">
      <w:pPr>
        <w:rPr>
          <w:rFonts w:ascii="Times New Roman" w:hAnsi="Times New Roman"/>
          <w:b/>
          <w:bCs/>
          <w:sz w:val="28"/>
          <w:szCs w:val="28"/>
        </w:rPr>
      </w:pPr>
    </w:p>
    <w:p w:rsidR="00026C2B" w:rsidRDefault="00026C2B" w:rsidP="002D7CF5">
      <w:pPr>
        <w:rPr>
          <w:rFonts w:ascii="Times New Roman" w:hAnsi="Times New Roman"/>
          <w:b/>
          <w:bCs/>
          <w:sz w:val="28"/>
          <w:szCs w:val="28"/>
        </w:rPr>
      </w:pPr>
    </w:p>
    <w:p w:rsidR="00026C2B" w:rsidRDefault="00026C2B" w:rsidP="002D7CF5">
      <w:pPr>
        <w:rPr>
          <w:rFonts w:ascii="Times New Roman" w:hAnsi="Times New Roman"/>
          <w:b/>
          <w:bCs/>
          <w:sz w:val="28"/>
          <w:szCs w:val="28"/>
        </w:rPr>
      </w:pPr>
    </w:p>
    <w:p w:rsidR="00026C2B" w:rsidRDefault="00026C2B" w:rsidP="002D7CF5">
      <w:pPr>
        <w:rPr>
          <w:rFonts w:ascii="Times New Roman" w:hAnsi="Times New Roman"/>
          <w:b/>
          <w:bCs/>
          <w:sz w:val="28"/>
          <w:szCs w:val="28"/>
        </w:rPr>
      </w:pPr>
    </w:p>
    <w:p w:rsidR="00026C2B" w:rsidRDefault="00026C2B" w:rsidP="00467F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C2B" w:rsidRDefault="00026C2B" w:rsidP="00467F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026C2B" w:rsidRDefault="00026C2B" w:rsidP="00467F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26C2B" w:rsidSect="00A3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F2"/>
    <w:rsid w:val="00000CFA"/>
    <w:rsid w:val="0002613B"/>
    <w:rsid w:val="00026C2B"/>
    <w:rsid w:val="000957F5"/>
    <w:rsid w:val="00146EDD"/>
    <w:rsid w:val="001B6D13"/>
    <w:rsid w:val="002D7CF5"/>
    <w:rsid w:val="002F529C"/>
    <w:rsid w:val="00302E02"/>
    <w:rsid w:val="00331B67"/>
    <w:rsid w:val="0033727B"/>
    <w:rsid w:val="00391E70"/>
    <w:rsid w:val="00467FF4"/>
    <w:rsid w:val="004C43B0"/>
    <w:rsid w:val="005827DF"/>
    <w:rsid w:val="006201B1"/>
    <w:rsid w:val="006D2FC3"/>
    <w:rsid w:val="007A1A49"/>
    <w:rsid w:val="007C3B8A"/>
    <w:rsid w:val="00817551"/>
    <w:rsid w:val="00827F67"/>
    <w:rsid w:val="008344DD"/>
    <w:rsid w:val="00853AF2"/>
    <w:rsid w:val="0092384C"/>
    <w:rsid w:val="009D08CC"/>
    <w:rsid w:val="00A335CF"/>
    <w:rsid w:val="00AD7BB9"/>
    <w:rsid w:val="00C9195C"/>
    <w:rsid w:val="00D210AE"/>
    <w:rsid w:val="00E24868"/>
    <w:rsid w:val="00E4751D"/>
    <w:rsid w:val="00EA592E"/>
    <w:rsid w:val="00FE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C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13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26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C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13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26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54C4-B41A-4093-BFFB-0C25AB7F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2023-05-23T09:21:00Z</cp:lastPrinted>
  <dcterms:created xsi:type="dcterms:W3CDTF">2024-05-03T12:18:00Z</dcterms:created>
  <dcterms:modified xsi:type="dcterms:W3CDTF">2024-05-03T12:35:00Z</dcterms:modified>
</cp:coreProperties>
</file>